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B4" w:rsidRPr="003F2279" w:rsidRDefault="003454B4" w:rsidP="0022653D">
      <w:pPr>
        <w:spacing w:after="0" w:line="240" w:lineRule="auto"/>
        <w:ind w:left="5664"/>
        <w:jc w:val="center"/>
        <w:rPr>
          <w:color w:val="000000" w:themeColor="text1"/>
          <w:sz w:val="28"/>
          <w:szCs w:val="28"/>
          <w:lang w:val="kk-KZ"/>
        </w:rPr>
      </w:pPr>
      <w:r w:rsidRPr="003F2279">
        <w:rPr>
          <w:color w:val="000000" w:themeColor="text1"/>
          <w:sz w:val="28"/>
          <w:szCs w:val="28"/>
          <w:lang w:val="kk-KZ"/>
        </w:rPr>
        <w:t>Павлодар облысы әкімдігінің</w:t>
      </w:r>
    </w:p>
    <w:p w:rsidR="00C3483D" w:rsidRDefault="003454B4" w:rsidP="0022653D">
      <w:pPr>
        <w:spacing w:after="0" w:line="240" w:lineRule="auto"/>
        <w:ind w:left="5664"/>
        <w:jc w:val="center"/>
        <w:rPr>
          <w:color w:val="000000" w:themeColor="text1"/>
          <w:sz w:val="28"/>
          <w:szCs w:val="28"/>
          <w:lang w:val="kk-KZ"/>
        </w:rPr>
      </w:pPr>
      <w:r w:rsidRPr="003F2279">
        <w:rPr>
          <w:color w:val="000000" w:themeColor="text1"/>
          <w:sz w:val="28"/>
          <w:szCs w:val="28"/>
          <w:lang w:val="kk-KZ"/>
        </w:rPr>
        <w:t>2017 жылғы «</w:t>
      </w:r>
      <w:r w:rsidR="00C3483D">
        <w:rPr>
          <w:color w:val="000000" w:themeColor="text1"/>
          <w:sz w:val="28"/>
          <w:szCs w:val="28"/>
          <w:lang w:val="kk-KZ"/>
        </w:rPr>
        <w:t>28</w:t>
      </w:r>
      <w:r w:rsidRPr="003F2279">
        <w:rPr>
          <w:color w:val="000000" w:themeColor="text1"/>
          <w:sz w:val="28"/>
          <w:szCs w:val="28"/>
          <w:lang w:val="kk-KZ"/>
        </w:rPr>
        <w:t xml:space="preserve">» </w:t>
      </w:r>
      <w:r w:rsidR="00C3483D">
        <w:rPr>
          <w:color w:val="000000" w:themeColor="text1"/>
          <w:sz w:val="28"/>
          <w:szCs w:val="28"/>
          <w:lang w:val="kk-KZ"/>
        </w:rPr>
        <w:t>қарашадағы</w:t>
      </w:r>
    </w:p>
    <w:p w:rsidR="003454B4" w:rsidRPr="003F2279" w:rsidRDefault="003454B4" w:rsidP="0022653D">
      <w:pPr>
        <w:spacing w:after="0" w:line="240" w:lineRule="auto"/>
        <w:ind w:left="5664"/>
        <w:jc w:val="center"/>
        <w:rPr>
          <w:color w:val="000000" w:themeColor="text1"/>
          <w:sz w:val="28"/>
          <w:szCs w:val="28"/>
          <w:lang w:val="kk-KZ"/>
        </w:rPr>
      </w:pPr>
      <w:r w:rsidRPr="003F2279">
        <w:rPr>
          <w:color w:val="000000" w:themeColor="text1"/>
          <w:sz w:val="28"/>
          <w:szCs w:val="28"/>
          <w:lang w:val="kk-KZ"/>
        </w:rPr>
        <w:t xml:space="preserve">№ </w:t>
      </w:r>
      <w:r w:rsidR="00C3483D">
        <w:rPr>
          <w:color w:val="000000" w:themeColor="text1"/>
          <w:sz w:val="28"/>
          <w:szCs w:val="28"/>
          <w:lang w:val="kk-KZ"/>
        </w:rPr>
        <w:t>384/6</w:t>
      </w:r>
      <w:r w:rsidRPr="003F2279">
        <w:rPr>
          <w:color w:val="000000" w:themeColor="text1"/>
          <w:sz w:val="28"/>
          <w:szCs w:val="28"/>
          <w:lang w:val="kk-KZ"/>
        </w:rPr>
        <w:t xml:space="preserve"> қаулысымен</w:t>
      </w:r>
    </w:p>
    <w:p w:rsidR="003454B4" w:rsidRPr="003F2279" w:rsidRDefault="003454B4" w:rsidP="0022653D">
      <w:pPr>
        <w:tabs>
          <w:tab w:val="left" w:pos="2040"/>
        </w:tabs>
        <w:spacing w:after="0" w:line="240" w:lineRule="auto"/>
        <w:ind w:left="5664"/>
        <w:jc w:val="center"/>
        <w:rPr>
          <w:lang w:val="kk-KZ"/>
        </w:rPr>
      </w:pPr>
      <w:r w:rsidRPr="003F2279">
        <w:rPr>
          <w:color w:val="000000" w:themeColor="text1"/>
          <w:sz w:val="28"/>
          <w:szCs w:val="28"/>
          <w:lang w:val="kk-KZ"/>
        </w:rPr>
        <w:t>бекітілді</w:t>
      </w:r>
    </w:p>
    <w:p w:rsidR="003454B4" w:rsidRPr="00C36D33" w:rsidRDefault="003454B4" w:rsidP="002B5397">
      <w:pPr>
        <w:widowControl w:val="0"/>
        <w:spacing w:after="0" w:line="240" w:lineRule="auto"/>
        <w:jc w:val="center"/>
        <w:rPr>
          <w:bCs/>
          <w:sz w:val="28"/>
          <w:szCs w:val="28"/>
          <w:lang w:val="kk-KZ"/>
        </w:rPr>
      </w:pPr>
    </w:p>
    <w:p w:rsidR="002B5397" w:rsidRPr="00C36D33" w:rsidRDefault="002B5397" w:rsidP="002B5397">
      <w:pPr>
        <w:widowControl w:val="0"/>
        <w:spacing w:after="0" w:line="240" w:lineRule="auto"/>
        <w:jc w:val="center"/>
        <w:rPr>
          <w:bCs/>
          <w:sz w:val="28"/>
          <w:szCs w:val="28"/>
          <w:lang w:val="kk-KZ"/>
        </w:rPr>
      </w:pPr>
    </w:p>
    <w:p w:rsidR="00177190" w:rsidRDefault="003454B4" w:rsidP="002B5397">
      <w:pPr>
        <w:widowControl w:val="0"/>
        <w:spacing w:after="0" w:line="240" w:lineRule="auto"/>
        <w:jc w:val="center"/>
        <w:rPr>
          <w:bCs/>
          <w:sz w:val="28"/>
          <w:szCs w:val="28"/>
          <w:lang w:val="kk-KZ"/>
        </w:rPr>
      </w:pPr>
      <w:r w:rsidRPr="003F2279">
        <w:rPr>
          <w:bCs/>
          <w:sz w:val="28"/>
          <w:szCs w:val="28"/>
          <w:lang w:val="kk-KZ"/>
        </w:rPr>
        <w:t>«</w:t>
      </w:r>
      <w:r w:rsidR="00553776" w:rsidRPr="002E49E9">
        <w:rPr>
          <w:bCs/>
          <w:sz w:val="28"/>
          <w:szCs w:val="28"/>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3F2279">
        <w:rPr>
          <w:bCs/>
          <w:sz w:val="28"/>
          <w:szCs w:val="28"/>
          <w:lang w:val="kk-KZ"/>
        </w:rPr>
        <w:t xml:space="preserve">»  мемлекеттік көрсетілетін қызмет </w:t>
      </w:r>
    </w:p>
    <w:p w:rsidR="003454B4" w:rsidRPr="003F2279" w:rsidRDefault="003454B4" w:rsidP="002B5397">
      <w:pPr>
        <w:widowControl w:val="0"/>
        <w:spacing w:after="0" w:line="240" w:lineRule="auto"/>
        <w:jc w:val="center"/>
        <w:rPr>
          <w:bCs/>
          <w:sz w:val="28"/>
          <w:szCs w:val="28"/>
          <w:lang w:val="kk-KZ"/>
        </w:rPr>
      </w:pPr>
      <w:r w:rsidRPr="003F2279">
        <w:rPr>
          <w:bCs/>
          <w:sz w:val="28"/>
          <w:szCs w:val="28"/>
          <w:lang w:val="kk-KZ"/>
        </w:rPr>
        <w:t>регламенті</w:t>
      </w:r>
    </w:p>
    <w:p w:rsidR="003454B4" w:rsidRPr="00C36D33" w:rsidRDefault="003454B4" w:rsidP="002B5397">
      <w:pPr>
        <w:widowControl w:val="0"/>
        <w:spacing w:after="0" w:line="240" w:lineRule="auto"/>
        <w:jc w:val="center"/>
        <w:rPr>
          <w:sz w:val="32"/>
          <w:szCs w:val="32"/>
          <w:lang w:val="kk-KZ"/>
        </w:rPr>
      </w:pPr>
    </w:p>
    <w:p w:rsidR="003454B4" w:rsidRPr="00C36D33" w:rsidRDefault="003454B4" w:rsidP="002B5397">
      <w:pPr>
        <w:widowControl w:val="0"/>
        <w:spacing w:after="0" w:line="240" w:lineRule="auto"/>
        <w:jc w:val="center"/>
        <w:rPr>
          <w:sz w:val="32"/>
          <w:szCs w:val="32"/>
          <w:lang w:val="kk-KZ"/>
        </w:rPr>
      </w:pPr>
    </w:p>
    <w:p w:rsidR="00166758" w:rsidRPr="003F2279" w:rsidRDefault="00166758" w:rsidP="002B5397">
      <w:pPr>
        <w:widowControl w:val="0"/>
        <w:spacing w:after="0" w:line="240" w:lineRule="auto"/>
        <w:jc w:val="center"/>
        <w:rPr>
          <w:bCs/>
          <w:sz w:val="28"/>
          <w:szCs w:val="28"/>
          <w:lang w:val="kk-KZ"/>
        </w:rPr>
      </w:pPr>
      <w:r w:rsidRPr="006B1604">
        <w:rPr>
          <w:sz w:val="28"/>
          <w:szCs w:val="28"/>
          <w:lang w:val="kk-KZ"/>
        </w:rPr>
        <w:t>1-тарау</w:t>
      </w:r>
      <w:r w:rsidRPr="006B1604">
        <w:rPr>
          <w:bCs/>
          <w:sz w:val="28"/>
          <w:szCs w:val="28"/>
          <w:lang w:val="kk-KZ"/>
        </w:rPr>
        <w:t>.</w:t>
      </w:r>
      <w:r w:rsidRPr="003F2279">
        <w:rPr>
          <w:bCs/>
          <w:sz w:val="28"/>
          <w:szCs w:val="28"/>
          <w:lang w:val="kk-KZ"/>
        </w:rPr>
        <w:t xml:space="preserve"> Жалпы ережелер</w:t>
      </w:r>
    </w:p>
    <w:p w:rsidR="003454B4" w:rsidRPr="00C36D33" w:rsidRDefault="003454B4" w:rsidP="002B5397">
      <w:pPr>
        <w:widowControl w:val="0"/>
        <w:spacing w:after="0" w:line="240" w:lineRule="auto"/>
        <w:jc w:val="both"/>
        <w:rPr>
          <w:sz w:val="32"/>
          <w:szCs w:val="32"/>
          <w:lang w:val="kk-KZ"/>
        </w:rPr>
      </w:pPr>
    </w:p>
    <w:p w:rsidR="003454B4" w:rsidRPr="003F2279" w:rsidRDefault="003454B4" w:rsidP="002B5397">
      <w:pPr>
        <w:widowControl w:val="0"/>
        <w:spacing w:after="0" w:line="240" w:lineRule="auto"/>
        <w:ind w:firstLine="709"/>
        <w:jc w:val="both"/>
        <w:rPr>
          <w:sz w:val="28"/>
          <w:szCs w:val="28"/>
          <w:lang w:val="kk-KZ"/>
        </w:rPr>
      </w:pPr>
      <w:r w:rsidRPr="003F2279">
        <w:rPr>
          <w:sz w:val="28"/>
          <w:szCs w:val="28"/>
          <w:lang w:val="kk-KZ"/>
        </w:rPr>
        <w:t>1. «</w:t>
      </w:r>
      <w:r w:rsidR="00553776" w:rsidRPr="002E49E9">
        <w:rPr>
          <w:bCs/>
          <w:sz w:val="28"/>
          <w:szCs w:val="28"/>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3F2279">
        <w:rPr>
          <w:sz w:val="28"/>
          <w:szCs w:val="28"/>
          <w:lang w:val="kk-KZ"/>
        </w:rPr>
        <w:t xml:space="preserve">» мемлекеттік көрсетілетін қызметін (бұдан әрі – мемлекеттік көрсетілетін қызмет) Павлодар облысының </w:t>
      </w:r>
      <w:r w:rsidR="00553776" w:rsidRPr="00970C01">
        <w:rPr>
          <w:bCs/>
          <w:sz w:val="28"/>
          <w:szCs w:val="28"/>
          <w:lang w:val="kk-KZ"/>
        </w:rPr>
        <w:t xml:space="preserve">жергілікті атқарушы </w:t>
      </w:r>
      <w:r w:rsidR="00553776">
        <w:rPr>
          <w:bCs/>
          <w:sz w:val="28"/>
          <w:szCs w:val="28"/>
          <w:lang w:val="kk-KZ"/>
        </w:rPr>
        <w:t>органы</w:t>
      </w:r>
      <w:r w:rsidRPr="00AE1297">
        <w:rPr>
          <w:color w:val="000000"/>
          <w:sz w:val="20"/>
          <w:lang w:val="kk-KZ"/>
        </w:rPr>
        <w:t xml:space="preserve"> </w:t>
      </w:r>
      <w:r w:rsidRPr="003F2279">
        <w:rPr>
          <w:sz w:val="28"/>
          <w:szCs w:val="28"/>
          <w:lang w:val="kk-KZ"/>
        </w:rPr>
        <w:t>(бұдан әрі – көрсетілетін қызметті беруші) көрсетеді.</w:t>
      </w:r>
    </w:p>
    <w:p w:rsidR="003454B4" w:rsidRPr="003F2279" w:rsidRDefault="00177190" w:rsidP="002B5397">
      <w:pPr>
        <w:spacing w:after="0" w:line="240" w:lineRule="auto"/>
        <w:ind w:firstLine="710"/>
        <w:jc w:val="both"/>
        <w:rPr>
          <w:sz w:val="28"/>
          <w:szCs w:val="28"/>
          <w:lang w:val="kk-KZ"/>
        </w:rPr>
      </w:pPr>
      <w:r>
        <w:rPr>
          <w:bCs/>
          <w:sz w:val="28"/>
          <w:szCs w:val="28"/>
          <w:lang w:val="kk-KZ"/>
        </w:rPr>
        <w:t>Ө</w:t>
      </w:r>
      <w:r w:rsidR="00AF7F28" w:rsidRPr="00943456">
        <w:rPr>
          <w:bCs/>
          <w:sz w:val="28"/>
          <w:szCs w:val="28"/>
          <w:lang w:val="kk-KZ"/>
        </w:rPr>
        <w:t>тінішті қабылдау</w:t>
      </w:r>
      <w:r w:rsidR="00AF7F28">
        <w:rPr>
          <w:bCs/>
          <w:sz w:val="28"/>
          <w:szCs w:val="28"/>
          <w:lang w:val="kk-KZ"/>
        </w:rPr>
        <w:t xml:space="preserve"> және </w:t>
      </w:r>
      <w:r>
        <w:rPr>
          <w:bCs/>
          <w:sz w:val="28"/>
          <w:szCs w:val="28"/>
          <w:lang w:val="kk-KZ"/>
        </w:rPr>
        <w:t>м</w:t>
      </w:r>
      <w:r w:rsidRPr="00943456">
        <w:rPr>
          <w:bCs/>
          <w:sz w:val="28"/>
          <w:szCs w:val="28"/>
          <w:lang w:val="kk-KZ"/>
        </w:rPr>
        <w:t xml:space="preserve">емлекеттік </w:t>
      </w:r>
      <w:r w:rsidR="00A828FD" w:rsidRPr="00943456">
        <w:rPr>
          <w:bCs/>
          <w:sz w:val="28"/>
          <w:szCs w:val="28"/>
          <w:lang w:val="kk-KZ"/>
        </w:rPr>
        <w:t xml:space="preserve">қызмет </w:t>
      </w:r>
      <w:r w:rsidRPr="00943456">
        <w:rPr>
          <w:bCs/>
          <w:sz w:val="28"/>
          <w:szCs w:val="28"/>
          <w:lang w:val="kk-KZ"/>
        </w:rPr>
        <w:t>көрсет</w:t>
      </w:r>
      <w:r>
        <w:rPr>
          <w:bCs/>
          <w:sz w:val="28"/>
          <w:szCs w:val="28"/>
          <w:lang w:val="kk-KZ"/>
        </w:rPr>
        <w:t>удің</w:t>
      </w:r>
      <w:r w:rsidRPr="00943456">
        <w:rPr>
          <w:bCs/>
          <w:sz w:val="28"/>
          <w:szCs w:val="28"/>
          <w:lang w:val="kk-KZ"/>
        </w:rPr>
        <w:t xml:space="preserve"> </w:t>
      </w:r>
      <w:r w:rsidR="004D40BE" w:rsidRPr="003F2279">
        <w:rPr>
          <w:bCs/>
          <w:sz w:val="28"/>
          <w:szCs w:val="28"/>
          <w:lang w:val="kk-KZ"/>
        </w:rPr>
        <w:t>нәтиже</w:t>
      </w:r>
      <w:r>
        <w:rPr>
          <w:bCs/>
          <w:sz w:val="28"/>
          <w:szCs w:val="28"/>
          <w:lang w:val="kk-KZ"/>
        </w:rPr>
        <w:t>сін</w:t>
      </w:r>
      <w:r w:rsidR="004D40BE" w:rsidRPr="003F2279">
        <w:rPr>
          <w:bCs/>
          <w:sz w:val="28"/>
          <w:szCs w:val="28"/>
          <w:lang w:val="kk-KZ"/>
        </w:rPr>
        <w:t xml:space="preserve"> беру</w:t>
      </w:r>
      <w:r w:rsidR="00AF7F28">
        <w:rPr>
          <w:bCs/>
          <w:sz w:val="28"/>
          <w:szCs w:val="28"/>
          <w:lang w:val="kk-KZ"/>
        </w:rPr>
        <w:t xml:space="preserve"> </w:t>
      </w:r>
      <w:r w:rsidR="00AF7F28" w:rsidRPr="00943456">
        <w:rPr>
          <w:bCs/>
          <w:sz w:val="28"/>
          <w:szCs w:val="28"/>
          <w:lang w:val="kk-KZ"/>
        </w:rPr>
        <w:t>көрсетілетін қызметті беруші</w:t>
      </w:r>
      <w:r w:rsidR="00AF7F28">
        <w:rPr>
          <w:bCs/>
          <w:sz w:val="28"/>
          <w:szCs w:val="28"/>
          <w:lang w:val="kk-KZ"/>
        </w:rPr>
        <w:t>нің кеңсесі арқылы жүзеге асырылады</w:t>
      </w:r>
      <w:r w:rsidR="003454B4">
        <w:rPr>
          <w:bCs/>
          <w:sz w:val="28"/>
          <w:szCs w:val="28"/>
          <w:lang w:val="kk-KZ"/>
        </w:rPr>
        <w:t>.</w:t>
      </w:r>
    </w:p>
    <w:p w:rsidR="003454B4" w:rsidRPr="003F2279" w:rsidRDefault="003454B4" w:rsidP="002B5397">
      <w:pPr>
        <w:widowControl w:val="0"/>
        <w:spacing w:after="0" w:line="240" w:lineRule="auto"/>
        <w:ind w:firstLine="709"/>
        <w:jc w:val="both"/>
        <w:rPr>
          <w:sz w:val="28"/>
          <w:szCs w:val="28"/>
          <w:lang w:val="kk-KZ"/>
        </w:rPr>
      </w:pPr>
      <w:r w:rsidRPr="003F2279">
        <w:rPr>
          <w:sz w:val="28"/>
          <w:szCs w:val="28"/>
          <w:lang w:val="kk-KZ"/>
        </w:rPr>
        <w:t xml:space="preserve">2. Мемлекеттік қызметті көрсету нысаны: қағаз </w:t>
      </w:r>
      <w:r w:rsidR="00EF3A8F">
        <w:rPr>
          <w:sz w:val="28"/>
          <w:szCs w:val="28"/>
          <w:lang w:val="kk-KZ"/>
        </w:rPr>
        <w:t>жүзінде</w:t>
      </w:r>
      <w:r w:rsidRPr="003F2279">
        <w:rPr>
          <w:sz w:val="28"/>
          <w:szCs w:val="28"/>
          <w:lang w:val="kk-KZ"/>
        </w:rPr>
        <w:t xml:space="preserve">. </w:t>
      </w:r>
    </w:p>
    <w:p w:rsidR="00AF7F28" w:rsidRDefault="003454B4" w:rsidP="002B5397">
      <w:pPr>
        <w:pStyle w:val="af0"/>
        <w:tabs>
          <w:tab w:val="left" w:pos="1134"/>
        </w:tabs>
        <w:spacing w:after="0" w:line="240" w:lineRule="auto"/>
        <w:ind w:left="0" w:firstLine="709"/>
        <w:jc w:val="both"/>
        <w:rPr>
          <w:rFonts w:ascii="Times New Roman" w:eastAsia="Times New Roman" w:hAnsi="Times New Roman"/>
          <w:sz w:val="28"/>
          <w:szCs w:val="28"/>
          <w:lang w:val="kk-KZ"/>
        </w:rPr>
      </w:pPr>
      <w:r w:rsidRPr="003F2279">
        <w:rPr>
          <w:rFonts w:ascii="Times New Roman" w:hAnsi="Times New Roman"/>
          <w:sz w:val="28"/>
          <w:szCs w:val="28"/>
          <w:lang w:val="kk-KZ"/>
        </w:rPr>
        <w:t xml:space="preserve">3. </w:t>
      </w:r>
      <w:r w:rsidRPr="006C6B6D">
        <w:rPr>
          <w:rFonts w:ascii="Times New Roman" w:hAnsi="Times New Roman"/>
          <w:sz w:val="28"/>
          <w:szCs w:val="28"/>
          <w:lang w:val="kk-KZ"/>
        </w:rPr>
        <w:t xml:space="preserve">Мемлекеттік қызметті көрсету нәтижесі </w:t>
      </w:r>
      <w:r w:rsidRPr="006C6B6D">
        <w:rPr>
          <w:rFonts w:ascii="Times New Roman" w:hAnsi="Times New Roman"/>
          <w:color w:val="000000"/>
          <w:sz w:val="28"/>
          <w:szCs w:val="28"/>
          <w:lang w:val="kk-KZ"/>
        </w:rPr>
        <w:t>–</w:t>
      </w:r>
      <w:r w:rsidRPr="006C6B6D">
        <w:rPr>
          <w:rFonts w:ascii="Times New Roman" w:eastAsia="Times New Roman" w:hAnsi="Times New Roman"/>
          <w:sz w:val="28"/>
          <w:szCs w:val="28"/>
          <w:lang w:val="kk-KZ"/>
        </w:rPr>
        <w:t xml:space="preserve"> </w:t>
      </w:r>
      <w:bookmarkStart w:id="0" w:name="_GoBack"/>
      <w:bookmarkEnd w:id="0"/>
      <w:r w:rsidR="00D14FDF">
        <w:rPr>
          <w:rFonts w:ascii="Times New Roman" w:eastAsia="Times New Roman" w:hAnsi="Times New Roman"/>
          <w:sz w:val="28"/>
          <w:szCs w:val="28"/>
          <w:lang w:val="kk-KZ"/>
        </w:rPr>
        <w:t>Б</w:t>
      </w:r>
      <w:r w:rsidR="00AF7F28">
        <w:rPr>
          <w:rFonts w:ascii="Times New Roman" w:hAnsi="Times New Roman"/>
          <w:bCs/>
          <w:sz w:val="28"/>
          <w:szCs w:val="28"/>
          <w:lang w:val="kk-KZ"/>
        </w:rPr>
        <w:t xml:space="preserve">ілім беру ұйымдарындағы </w:t>
      </w:r>
      <w:r w:rsidR="00AF7F28">
        <w:rPr>
          <w:rFonts w:ascii="Times New Roman" w:hAnsi="Times New Roman"/>
          <w:sz w:val="28"/>
          <w:szCs w:val="28"/>
          <w:lang w:val="kk-KZ"/>
        </w:rPr>
        <w:t>т</w:t>
      </w:r>
      <w:r w:rsidR="00AF7F28" w:rsidRPr="00970C01">
        <w:rPr>
          <w:rFonts w:ascii="Times New Roman" w:hAnsi="Times New Roman"/>
          <w:sz w:val="28"/>
          <w:szCs w:val="28"/>
          <w:lang w:val="kk-KZ"/>
        </w:rPr>
        <w:t>ехникалық, кәсіптік және орта білімнен кейінгі білімі бар кадрларды даярлауға арналған мемлекеттік білім беру тапсырысын орналастыру</w:t>
      </w:r>
      <w:r w:rsidR="00AF7F28">
        <w:rPr>
          <w:rFonts w:ascii="Times New Roman" w:hAnsi="Times New Roman"/>
          <w:sz w:val="28"/>
          <w:szCs w:val="28"/>
          <w:lang w:val="kk-KZ"/>
        </w:rPr>
        <w:t xml:space="preserve"> бойынша конкурсқа құжаттар қабылдау</w:t>
      </w:r>
      <w:r w:rsidR="00D14FDF">
        <w:rPr>
          <w:rFonts w:ascii="Times New Roman" w:hAnsi="Times New Roman"/>
          <w:sz w:val="28"/>
          <w:szCs w:val="28"/>
          <w:lang w:val="kk-KZ"/>
        </w:rPr>
        <w:t xml:space="preserve"> туралы хабарлама (бұдан әрі – хабарлама) </w:t>
      </w:r>
      <w:r w:rsidR="00AF7F28">
        <w:rPr>
          <w:rFonts w:ascii="Times New Roman" w:hAnsi="Times New Roman"/>
          <w:sz w:val="28"/>
          <w:szCs w:val="28"/>
          <w:lang w:val="kk-KZ"/>
        </w:rPr>
        <w:t xml:space="preserve">немесе </w:t>
      </w:r>
      <w:r w:rsidR="00AF7F28" w:rsidRPr="003F2279">
        <w:rPr>
          <w:rFonts w:ascii="Times New Roman" w:hAnsi="Times New Roman"/>
          <w:sz w:val="28"/>
          <w:szCs w:val="28"/>
          <w:lang w:val="kk-KZ"/>
        </w:rPr>
        <w:t>Қазақстан Республикасы Білім және ғылым министрі</w:t>
      </w:r>
      <w:r w:rsidR="00AF7F28">
        <w:rPr>
          <w:rFonts w:ascii="Times New Roman" w:hAnsi="Times New Roman"/>
          <w:sz w:val="28"/>
          <w:szCs w:val="28"/>
          <w:lang w:val="kk-KZ"/>
        </w:rPr>
        <w:t xml:space="preserve">нің </w:t>
      </w:r>
      <w:r w:rsidR="00AF7F28" w:rsidRPr="003F2279">
        <w:rPr>
          <w:rFonts w:ascii="Times New Roman" w:hAnsi="Times New Roman"/>
          <w:sz w:val="28"/>
          <w:szCs w:val="28"/>
          <w:lang w:val="kk-KZ"/>
        </w:rPr>
        <w:t xml:space="preserve">2017 жылғы </w:t>
      </w:r>
      <w:r w:rsidR="00AF7F28">
        <w:rPr>
          <w:rFonts w:ascii="Times New Roman" w:hAnsi="Times New Roman"/>
          <w:sz w:val="28"/>
          <w:szCs w:val="28"/>
          <w:lang w:val="kk-KZ"/>
        </w:rPr>
        <w:t xml:space="preserve"> 7 тамыздағы </w:t>
      </w:r>
      <w:r w:rsidR="00AF7F28" w:rsidRPr="003F2279">
        <w:rPr>
          <w:rFonts w:ascii="Times New Roman" w:hAnsi="Times New Roman"/>
          <w:sz w:val="28"/>
          <w:szCs w:val="28"/>
          <w:lang w:val="kk-KZ"/>
        </w:rPr>
        <w:t xml:space="preserve">№ </w:t>
      </w:r>
      <w:r w:rsidR="00AF7F28">
        <w:rPr>
          <w:rFonts w:ascii="Times New Roman" w:hAnsi="Times New Roman"/>
          <w:sz w:val="28"/>
          <w:szCs w:val="28"/>
          <w:lang w:val="kk-KZ"/>
        </w:rPr>
        <w:t>397</w:t>
      </w:r>
      <w:r w:rsidR="00AF7F28" w:rsidRPr="003F2279">
        <w:rPr>
          <w:rFonts w:ascii="Times New Roman" w:hAnsi="Times New Roman"/>
          <w:sz w:val="28"/>
          <w:szCs w:val="28"/>
          <w:lang w:val="kk-KZ"/>
        </w:rPr>
        <w:t xml:space="preserve"> бұйрығымен бекітілген «</w:t>
      </w:r>
      <w:r w:rsidR="00AF7F28" w:rsidRPr="002E49E9">
        <w:rPr>
          <w:rFonts w:ascii="Times New Roman" w:hAnsi="Times New Roman"/>
          <w:bCs/>
          <w:sz w:val="28"/>
          <w:szCs w:val="28"/>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00AF7F28" w:rsidRPr="003F2279">
        <w:rPr>
          <w:rFonts w:ascii="Times New Roman" w:hAnsi="Times New Roman"/>
          <w:sz w:val="28"/>
          <w:szCs w:val="28"/>
          <w:lang w:val="kk-KZ"/>
        </w:rPr>
        <w:t>»</w:t>
      </w:r>
      <w:r w:rsidR="00AF7F28">
        <w:rPr>
          <w:sz w:val="28"/>
          <w:szCs w:val="28"/>
          <w:lang w:val="kk-KZ"/>
        </w:rPr>
        <w:t xml:space="preserve"> </w:t>
      </w:r>
      <w:r w:rsidR="00AF7F28" w:rsidRPr="00AE1297">
        <w:rPr>
          <w:rFonts w:ascii="Times New Roman" w:hAnsi="Times New Roman"/>
          <w:bCs/>
          <w:sz w:val="28"/>
          <w:szCs w:val="28"/>
          <w:lang w:val="kk-KZ"/>
        </w:rPr>
        <w:t xml:space="preserve">мемлекеттік көрсетілетін қызмет стандартының </w:t>
      </w:r>
      <w:r w:rsidR="00AF7F28" w:rsidRPr="003F2279">
        <w:rPr>
          <w:rFonts w:ascii="Times New Roman" w:hAnsi="Times New Roman"/>
          <w:sz w:val="28"/>
          <w:szCs w:val="28"/>
          <w:lang w:val="kk-KZ"/>
        </w:rPr>
        <w:t>(бұдан әрі – Стандарт)</w:t>
      </w:r>
      <w:r w:rsidR="00AF7F28">
        <w:rPr>
          <w:rFonts w:ascii="Times New Roman" w:hAnsi="Times New Roman"/>
          <w:sz w:val="28"/>
          <w:szCs w:val="28"/>
          <w:lang w:val="kk-KZ"/>
        </w:rPr>
        <w:t xml:space="preserve"> </w:t>
      </w:r>
      <w:r w:rsidR="00AF7F28" w:rsidRPr="00AE1297">
        <w:rPr>
          <w:rFonts w:ascii="Times New Roman" w:hAnsi="Times New Roman"/>
          <w:bCs/>
          <w:sz w:val="28"/>
          <w:szCs w:val="28"/>
          <w:lang w:val="kk-KZ"/>
        </w:rPr>
        <w:t>10</w:t>
      </w:r>
      <w:r w:rsidR="004D40BE">
        <w:rPr>
          <w:rFonts w:ascii="Times New Roman" w:hAnsi="Times New Roman"/>
          <w:bCs/>
          <w:sz w:val="28"/>
          <w:szCs w:val="28"/>
          <w:lang w:val="kk-KZ"/>
        </w:rPr>
        <w:t xml:space="preserve"> </w:t>
      </w:r>
      <w:r w:rsidR="00AF7F28" w:rsidRPr="00AE1297">
        <w:rPr>
          <w:rFonts w:ascii="Times New Roman" w:hAnsi="Times New Roman"/>
          <w:bCs/>
          <w:sz w:val="28"/>
          <w:szCs w:val="28"/>
          <w:lang w:val="kk-KZ"/>
        </w:rPr>
        <w:t>-</w:t>
      </w:r>
      <w:r w:rsidR="004D40BE">
        <w:rPr>
          <w:rFonts w:ascii="Times New Roman" w:hAnsi="Times New Roman"/>
          <w:bCs/>
          <w:sz w:val="28"/>
          <w:szCs w:val="28"/>
          <w:lang w:val="kk-KZ"/>
        </w:rPr>
        <w:t xml:space="preserve"> </w:t>
      </w:r>
      <w:r w:rsidR="00AF7F28" w:rsidRPr="00AE1297">
        <w:rPr>
          <w:rFonts w:ascii="Times New Roman" w:hAnsi="Times New Roman"/>
          <w:bCs/>
          <w:sz w:val="28"/>
          <w:szCs w:val="28"/>
          <w:lang w:val="kk-KZ"/>
        </w:rPr>
        <w:t xml:space="preserve">тармағында </w:t>
      </w:r>
      <w:r w:rsidR="00841FC2">
        <w:rPr>
          <w:rFonts w:ascii="Times New Roman" w:hAnsi="Times New Roman"/>
          <w:bCs/>
          <w:sz w:val="28"/>
          <w:szCs w:val="28"/>
          <w:lang w:val="kk-KZ"/>
        </w:rPr>
        <w:t>к</w:t>
      </w:r>
      <w:r w:rsidR="00177190">
        <w:rPr>
          <w:rFonts w:ascii="Times New Roman" w:hAnsi="Times New Roman"/>
          <w:bCs/>
          <w:sz w:val="28"/>
          <w:szCs w:val="28"/>
          <w:lang w:val="kk-KZ"/>
        </w:rPr>
        <w:t>ө</w:t>
      </w:r>
      <w:r w:rsidR="00841FC2">
        <w:rPr>
          <w:rFonts w:ascii="Times New Roman" w:hAnsi="Times New Roman"/>
          <w:bCs/>
          <w:sz w:val="28"/>
          <w:szCs w:val="28"/>
          <w:lang w:val="kk-KZ"/>
        </w:rPr>
        <w:t>зделген</w:t>
      </w:r>
      <w:r w:rsidR="00AF7F28" w:rsidRPr="00AE1297">
        <w:rPr>
          <w:rFonts w:ascii="Times New Roman" w:hAnsi="Times New Roman"/>
          <w:bCs/>
          <w:sz w:val="28"/>
          <w:szCs w:val="28"/>
          <w:lang w:val="kk-KZ"/>
        </w:rPr>
        <w:t xml:space="preserve"> негізде</w:t>
      </w:r>
      <w:r w:rsidR="00841FC2">
        <w:rPr>
          <w:rFonts w:ascii="Times New Roman" w:hAnsi="Times New Roman"/>
          <w:bCs/>
          <w:sz w:val="28"/>
          <w:szCs w:val="28"/>
          <w:lang w:val="kk-KZ"/>
        </w:rPr>
        <w:t>р</w:t>
      </w:r>
      <w:r w:rsidR="00AF7F28" w:rsidRPr="00AE1297">
        <w:rPr>
          <w:rFonts w:ascii="Times New Roman" w:hAnsi="Times New Roman"/>
          <w:bCs/>
          <w:sz w:val="28"/>
          <w:szCs w:val="28"/>
          <w:lang w:val="kk-KZ"/>
        </w:rPr>
        <w:t xml:space="preserve"> бойынша мемлекеттік қызмет көрсетуден бас тарту туралы дәлелді жауап</w:t>
      </w:r>
      <w:r w:rsidR="00AF7F28">
        <w:rPr>
          <w:rFonts w:ascii="Times New Roman" w:hAnsi="Times New Roman"/>
          <w:bCs/>
          <w:sz w:val="28"/>
          <w:szCs w:val="28"/>
          <w:lang w:val="kk-KZ"/>
        </w:rPr>
        <w:t>.</w:t>
      </w:r>
    </w:p>
    <w:p w:rsidR="00EF3A8F" w:rsidRPr="00D658CB" w:rsidRDefault="00EF3A8F" w:rsidP="00C36D33">
      <w:pPr>
        <w:spacing w:after="0" w:line="240" w:lineRule="auto"/>
        <w:ind w:firstLine="708"/>
        <w:jc w:val="both"/>
        <w:rPr>
          <w:sz w:val="28"/>
          <w:szCs w:val="28"/>
          <w:lang w:val="kk-KZ"/>
        </w:rPr>
      </w:pPr>
      <w:r>
        <w:rPr>
          <w:sz w:val="28"/>
          <w:szCs w:val="28"/>
          <w:lang w:val="kk-KZ"/>
        </w:rPr>
        <w:t>Мемлекеттік қызметті көрсету нәтижесін беру нысаны</w:t>
      </w:r>
      <w:r w:rsidR="00841FC2">
        <w:rPr>
          <w:sz w:val="28"/>
          <w:szCs w:val="28"/>
          <w:lang w:val="kk-KZ"/>
        </w:rPr>
        <w:t>:</w:t>
      </w:r>
      <w:r>
        <w:rPr>
          <w:sz w:val="28"/>
          <w:szCs w:val="28"/>
          <w:lang w:val="kk-KZ"/>
        </w:rPr>
        <w:t xml:space="preserve"> қағаз жүзінде.</w:t>
      </w:r>
    </w:p>
    <w:p w:rsidR="003454B4" w:rsidRPr="00C36D33" w:rsidRDefault="003454B4" w:rsidP="00C36D33">
      <w:pPr>
        <w:pStyle w:val="af0"/>
        <w:tabs>
          <w:tab w:val="left" w:pos="1134"/>
        </w:tabs>
        <w:spacing w:after="0" w:line="240" w:lineRule="auto"/>
        <w:jc w:val="both"/>
        <w:rPr>
          <w:rFonts w:ascii="Times New Roman" w:hAnsi="Times New Roman"/>
          <w:bCs/>
          <w:color w:val="000000"/>
          <w:sz w:val="32"/>
          <w:szCs w:val="32"/>
          <w:lang w:val="kk-KZ"/>
        </w:rPr>
      </w:pPr>
    </w:p>
    <w:p w:rsidR="00C36D33" w:rsidRPr="00C36D33" w:rsidRDefault="00C36D33" w:rsidP="00C36D33">
      <w:pPr>
        <w:pStyle w:val="af0"/>
        <w:tabs>
          <w:tab w:val="left" w:pos="1134"/>
        </w:tabs>
        <w:spacing w:after="0" w:line="240" w:lineRule="auto"/>
        <w:jc w:val="both"/>
        <w:rPr>
          <w:rFonts w:ascii="Times New Roman" w:hAnsi="Times New Roman"/>
          <w:bCs/>
          <w:color w:val="000000"/>
          <w:sz w:val="32"/>
          <w:szCs w:val="32"/>
          <w:lang w:val="kk-KZ"/>
        </w:rPr>
      </w:pPr>
    </w:p>
    <w:p w:rsidR="002B5397" w:rsidRDefault="00166758" w:rsidP="00C36D33">
      <w:pPr>
        <w:widowControl w:val="0"/>
        <w:spacing w:after="0" w:line="240" w:lineRule="auto"/>
        <w:jc w:val="center"/>
        <w:rPr>
          <w:bCs/>
          <w:sz w:val="28"/>
          <w:szCs w:val="28"/>
          <w:lang w:val="kk-KZ"/>
        </w:rPr>
      </w:pPr>
      <w:r w:rsidRPr="003F2279">
        <w:rPr>
          <w:bCs/>
          <w:sz w:val="28"/>
          <w:szCs w:val="28"/>
          <w:lang w:val="kk-KZ"/>
        </w:rPr>
        <w:t>2</w:t>
      </w:r>
      <w:r>
        <w:rPr>
          <w:bCs/>
          <w:sz w:val="28"/>
          <w:szCs w:val="28"/>
          <w:lang w:val="kk-KZ"/>
        </w:rPr>
        <w:t>-тарау</w:t>
      </w:r>
      <w:r w:rsidRPr="003F2279">
        <w:rPr>
          <w:bCs/>
          <w:sz w:val="28"/>
          <w:szCs w:val="28"/>
          <w:lang w:val="kk-KZ"/>
        </w:rPr>
        <w:t xml:space="preserve">. Мемлекеттік қызмет көрсету процесінде көрсетілетін қызметті берушінің құрылымдық бөлімшелерінің (қызметкерлерінің) </w:t>
      </w:r>
    </w:p>
    <w:p w:rsidR="00166758" w:rsidRPr="003F2279" w:rsidRDefault="00166758" w:rsidP="00C36D33">
      <w:pPr>
        <w:widowControl w:val="0"/>
        <w:spacing w:after="0" w:line="240" w:lineRule="auto"/>
        <w:jc w:val="center"/>
        <w:rPr>
          <w:bCs/>
          <w:sz w:val="28"/>
          <w:szCs w:val="28"/>
          <w:lang w:val="kk-KZ"/>
        </w:rPr>
      </w:pPr>
      <w:r w:rsidRPr="003F2279">
        <w:rPr>
          <w:bCs/>
          <w:sz w:val="28"/>
          <w:szCs w:val="28"/>
          <w:lang w:val="kk-KZ"/>
        </w:rPr>
        <w:t>іс-қимыл тәртібін сипаттау</w:t>
      </w:r>
    </w:p>
    <w:p w:rsidR="003454B4" w:rsidRPr="00C36D33" w:rsidRDefault="003454B4" w:rsidP="002B5397">
      <w:pPr>
        <w:widowControl w:val="0"/>
        <w:spacing w:after="0" w:line="240" w:lineRule="auto"/>
        <w:rPr>
          <w:bCs/>
          <w:sz w:val="32"/>
          <w:szCs w:val="32"/>
          <w:lang w:val="kk-KZ"/>
        </w:rPr>
      </w:pPr>
    </w:p>
    <w:p w:rsidR="003454B4" w:rsidRPr="003F2279" w:rsidRDefault="003454B4" w:rsidP="002B5397">
      <w:pPr>
        <w:widowControl w:val="0"/>
        <w:snapToGrid w:val="0"/>
        <w:spacing w:after="0" w:line="240" w:lineRule="auto"/>
        <w:ind w:firstLine="705"/>
        <w:jc w:val="both"/>
        <w:rPr>
          <w:sz w:val="28"/>
          <w:szCs w:val="28"/>
          <w:lang w:val="kk-KZ"/>
        </w:rPr>
      </w:pPr>
      <w:r>
        <w:rPr>
          <w:sz w:val="28"/>
          <w:szCs w:val="28"/>
          <w:lang w:val="kk-KZ"/>
        </w:rPr>
        <w:t>4</w:t>
      </w:r>
      <w:r w:rsidRPr="003F2279">
        <w:rPr>
          <w:sz w:val="28"/>
          <w:szCs w:val="28"/>
          <w:lang w:val="kk-KZ"/>
        </w:rPr>
        <w:t xml:space="preserve">. </w:t>
      </w:r>
      <w:r>
        <w:rPr>
          <w:sz w:val="28"/>
          <w:szCs w:val="28"/>
          <w:lang w:val="kk-KZ"/>
        </w:rPr>
        <w:t>М</w:t>
      </w:r>
      <w:r w:rsidRPr="003F2279">
        <w:rPr>
          <w:sz w:val="28"/>
          <w:szCs w:val="28"/>
          <w:lang w:val="kk-KZ"/>
        </w:rPr>
        <w:t>емлекеттік қызметті көрсету бойынша рәсімді (</w:t>
      </w:r>
      <w:r w:rsidRPr="003F2279">
        <w:rPr>
          <w:bCs/>
          <w:sz w:val="28"/>
          <w:szCs w:val="28"/>
          <w:lang w:val="kk-KZ"/>
        </w:rPr>
        <w:t>іс-қимылды</w:t>
      </w:r>
      <w:r w:rsidRPr="003F2279">
        <w:rPr>
          <w:sz w:val="28"/>
          <w:szCs w:val="28"/>
          <w:lang w:val="kk-KZ"/>
        </w:rPr>
        <w:t>) бастау үшін Стандарт</w:t>
      </w:r>
      <w:r>
        <w:rPr>
          <w:sz w:val="28"/>
          <w:szCs w:val="28"/>
          <w:lang w:val="kk-KZ"/>
        </w:rPr>
        <w:t>тың</w:t>
      </w:r>
      <w:r w:rsidRPr="003F2279">
        <w:rPr>
          <w:sz w:val="28"/>
          <w:szCs w:val="28"/>
          <w:lang w:val="kk-KZ"/>
        </w:rPr>
        <w:t xml:space="preserve"> 9</w:t>
      </w:r>
      <w:r w:rsidR="004D40BE">
        <w:rPr>
          <w:sz w:val="28"/>
          <w:szCs w:val="28"/>
          <w:lang w:val="kk-KZ"/>
        </w:rPr>
        <w:t xml:space="preserve"> </w:t>
      </w:r>
      <w:r w:rsidRPr="003F2279">
        <w:rPr>
          <w:sz w:val="28"/>
          <w:szCs w:val="28"/>
          <w:lang w:val="kk-KZ"/>
        </w:rPr>
        <w:t>-</w:t>
      </w:r>
      <w:r w:rsidR="004D40BE">
        <w:rPr>
          <w:sz w:val="28"/>
          <w:szCs w:val="28"/>
          <w:lang w:val="kk-KZ"/>
        </w:rPr>
        <w:t xml:space="preserve"> </w:t>
      </w:r>
      <w:r w:rsidRPr="003F2279">
        <w:rPr>
          <w:sz w:val="28"/>
          <w:szCs w:val="28"/>
          <w:lang w:val="kk-KZ"/>
        </w:rPr>
        <w:t>тармағында көрсетілген қажетті құжаттарды қоса көрсетілетін қызметті алушының өтініші негіздеме болып табылады.</w:t>
      </w:r>
    </w:p>
    <w:p w:rsidR="003454B4" w:rsidRPr="003F2279" w:rsidRDefault="003454B4" w:rsidP="002B5397">
      <w:pPr>
        <w:widowControl w:val="0"/>
        <w:snapToGrid w:val="0"/>
        <w:spacing w:after="0" w:line="240" w:lineRule="auto"/>
        <w:ind w:firstLine="705"/>
        <w:jc w:val="both"/>
        <w:rPr>
          <w:sz w:val="28"/>
          <w:szCs w:val="28"/>
          <w:lang w:val="kk-KZ"/>
        </w:rPr>
      </w:pPr>
      <w:r>
        <w:rPr>
          <w:sz w:val="28"/>
          <w:szCs w:val="28"/>
          <w:lang w:val="kk-KZ"/>
        </w:rPr>
        <w:lastRenderedPageBreak/>
        <w:t>5</w:t>
      </w:r>
      <w:r w:rsidRPr="003F2279">
        <w:rPr>
          <w:sz w:val="28"/>
          <w:szCs w:val="28"/>
          <w:lang w:val="kk-KZ"/>
        </w:rPr>
        <w:t>. Мемлекеттік қызметті көрсету процесінің құрамына кіретін әрбір рәсімнің (</w:t>
      </w:r>
      <w:r w:rsidRPr="003F2279">
        <w:rPr>
          <w:bCs/>
          <w:sz w:val="28"/>
          <w:szCs w:val="28"/>
          <w:lang w:val="kk-KZ"/>
        </w:rPr>
        <w:t>іс-қимылдың</w:t>
      </w:r>
      <w:r w:rsidRPr="003F2279">
        <w:rPr>
          <w:sz w:val="28"/>
          <w:szCs w:val="28"/>
          <w:lang w:val="kk-KZ"/>
        </w:rPr>
        <w:t>) мазмұны, орындалу ұзақтығы мен реттілігі, оның ішінде рәсімдердің (</w:t>
      </w:r>
      <w:r w:rsidRPr="003F2279">
        <w:rPr>
          <w:bCs/>
          <w:sz w:val="28"/>
          <w:szCs w:val="28"/>
          <w:lang w:val="kk-KZ"/>
        </w:rPr>
        <w:t>іс-қимылдың</w:t>
      </w:r>
      <w:r w:rsidRPr="003F2279">
        <w:rPr>
          <w:sz w:val="28"/>
          <w:szCs w:val="28"/>
          <w:lang w:val="kk-KZ"/>
        </w:rPr>
        <w:t>) өту кезеңі:</w:t>
      </w:r>
    </w:p>
    <w:p w:rsidR="003454B4" w:rsidRDefault="003454B4" w:rsidP="002B5397">
      <w:pPr>
        <w:spacing w:after="0" w:line="240" w:lineRule="auto"/>
        <w:ind w:firstLine="705"/>
        <w:jc w:val="both"/>
        <w:rPr>
          <w:sz w:val="28"/>
          <w:szCs w:val="28"/>
          <w:lang w:val="kk-KZ"/>
        </w:rPr>
      </w:pPr>
      <w:r w:rsidRPr="00AB0F68">
        <w:rPr>
          <w:sz w:val="28"/>
          <w:szCs w:val="28"/>
          <w:lang w:val="kk-KZ"/>
        </w:rPr>
        <w:t xml:space="preserve">1) көрсетілетін қызметті берушінің </w:t>
      </w:r>
      <w:r w:rsidR="002F3BB4" w:rsidRPr="00AB0F68">
        <w:rPr>
          <w:sz w:val="28"/>
          <w:szCs w:val="28"/>
          <w:lang w:val="kk-KZ"/>
        </w:rPr>
        <w:t>кеңсе</w:t>
      </w:r>
      <w:r w:rsidRPr="00AB0F68">
        <w:rPr>
          <w:sz w:val="28"/>
          <w:szCs w:val="28"/>
          <w:lang w:val="kk-KZ"/>
        </w:rPr>
        <w:t xml:space="preserve"> қызметкері көрсетілетін қызметті алушыдан алынған құжаттарды қабылдауды және тіркеуді жүзеге асырады</w:t>
      </w:r>
      <w:r w:rsidR="00AB0F68" w:rsidRPr="00AB0F68">
        <w:rPr>
          <w:sz w:val="28"/>
          <w:szCs w:val="28"/>
          <w:lang w:val="kk-KZ"/>
        </w:rPr>
        <w:t xml:space="preserve">, көшірмелерді құжаттардың </w:t>
      </w:r>
      <w:r w:rsidR="00AF1051" w:rsidRPr="00BE1373">
        <w:rPr>
          <w:sz w:val="28"/>
          <w:szCs w:val="28"/>
          <w:lang w:val="kk-KZ"/>
        </w:rPr>
        <w:t>түп</w:t>
      </w:r>
      <w:r w:rsidR="00AB0F68" w:rsidRPr="00BE1373">
        <w:rPr>
          <w:sz w:val="28"/>
          <w:szCs w:val="28"/>
          <w:lang w:val="kk-KZ"/>
        </w:rPr>
        <w:t>нұсқаларымен салыстырады</w:t>
      </w:r>
      <w:r w:rsidR="00B24AB3" w:rsidRPr="00BE1373">
        <w:rPr>
          <w:sz w:val="28"/>
          <w:szCs w:val="28"/>
          <w:lang w:val="kk-KZ"/>
        </w:rPr>
        <w:t xml:space="preserve">, </w:t>
      </w:r>
      <w:r w:rsidR="00AF1051" w:rsidRPr="00BE1373">
        <w:rPr>
          <w:sz w:val="28"/>
          <w:szCs w:val="28"/>
          <w:lang w:val="kk-KZ"/>
        </w:rPr>
        <w:t>түп</w:t>
      </w:r>
      <w:r w:rsidR="00B24AB3" w:rsidRPr="00BE1373">
        <w:rPr>
          <w:sz w:val="28"/>
          <w:szCs w:val="28"/>
          <w:lang w:val="kk-KZ"/>
        </w:rPr>
        <w:t xml:space="preserve">нұсқаларды </w:t>
      </w:r>
      <w:r w:rsidR="00A828FD" w:rsidRPr="00BE1373">
        <w:rPr>
          <w:sz w:val="28"/>
          <w:szCs w:val="28"/>
          <w:lang w:val="kk-KZ"/>
        </w:rPr>
        <w:t xml:space="preserve">көрсетілетін </w:t>
      </w:r>
      <w:r w:rsidR="00B24AB3" w:rsidRPr="00BE1373">
        <w:rPr>
          <w:sz w:val="28"/>
          <w:szCs w:val="28"/>
          <w:lang w:val="kk-KZ"/>
        </w:rPr>
        <w:t>қызмет алушыға</w:t>
      </w:r>
      <w:r w:rsidR="00B24AB3">
        <w:rPr>
          <w:sz w:val="28"/>
          <w:szCs w:val="28"/>
          <w:lang w:val="kk-KZ"/>
        </w:rPr>
        <w:t xml:space="preserve"> қайтарады</w:t>
      </w:r>
      <w:r w:rsidRPr="00AB0F68">
        <w:rPr>
          <w:sz w:val="28"/>
          <w:szCs w:val="28"/>
          <w:lang w:val="kk-KZ"/>
        </w:rPr>
        <w:t xml:space="preserve"> және көрсетілетін қызметті берушінің басшысына қарауға береді -</w:t>
      </w:r>
      <w:r w:rsidR="002B5397" w:rsidRPr="00AB0F68">
        <w:rPr>
          <w:sz w:val="28"/>
          <w:szCs w:val="28"/>
          <w:lang w:val="kk-KZ"/>
        </w:rPr>
        <w:t xml:space="preserve"> </w:t>
      </w:r>
      <w:r w:rsidR="00D85894" w:rsidRPr="00AB0F68">
        <w:rPr>
          <w:sz w:val="28"/>
          <w:szCs w:val="28"/>
          <w:lang w:val="kk-KZ"/>
        </w:rPr>
        <w:t>30 (отыз) минут</w:t>
      </w:r>
      <w:r w:rsidR="004D40BE" w:rsidRPr="00AB0F68">
        <w:rPr>
          <w:sz w:val="28"/>
          <w:szCs w:val="28"/>
          <w:lang w:val="kk-KZ"/>
        </w:rPr>
        <w:t>.</w:t>
      </w:r>
    </w:p>
    <w:p w:rsidR="003454B4" w:rsidRPr="00042911" w:rsidRDefault="004D40BE" w:rsidP="002B5397">
      <w:pPr>
        <w:spacing w:after="0" w:line="240" w:lineRule="auto"/>
        <w:ind w:firstLine="705"/>
        <w:jc w:val="both"/>
        <w:rPr>
          <w:sz w:val="28"/>
          <w:szCs w:val="28"/>
          <w:lang w:val="kk-KZ"/>
        </w:rPr>
      </w:pPr>
      <w:r>
        <w:rPr>
          <w:rFonts w:eastAsia="Times New Roman"/>
          <w:sz w:val="28"/>
          <w:szCs w:val="28"/>
          <w:lang w:val="kk-KZ"/>
        </w:rPr>
        <w:t>К</w:t>
      </w:r>
      <w:r w:rsidR="00DD2A63" w:rsidRPr="00042911">
        <w:rPr>
          <w:rFonts w:eastAsia="Times New Roman"/>
          <w:sz w:val="28"/>
          <w:szCs w:val="28"/>
          <w:lang w:val="kk-KZ"/>
        </w:rPr>
        <w:t xml:space="preserve">өрсетілетін қызметті алушы </w:t>
      </w:r>
      <w:r w:rsidR="003454B4" w:rsidRPr="00042911">
        <w:rPr>
          <w:rFonts w:eastAsia="Times New Roman"/>
          <w:sz w:val="28"/>
          <w:szCs w:val="28"/>
          <w:lang w:val="kk-KZ"/>
        </w:rPr>
        <w:t>Стандарт</w:t>
      </w:r>
      <w:r w:rsidR="002325F0" w:rsidRPr="00042911">
        <w:rPr>
          <w:rFonts w:eastAsia="Times New Roman"/>
          <w:sz w:val="28"/>
          <w:szCs w:val="28"/>
          <w:lang w:val="kk-KZ"/>
        </w:rPr>
        <w:t>т</w:t>
      </w:r>
      <w:r w:rsidR="003454B4" w:rsidRPr="00042911">
        <w:rPr>
          <w:rFonts w:eastAsia="Times New Roman"/>
          <w:sz w:val="28"/>
          <w:szCs w:val="28"/>
          <w:lang w:val="kk-KZ"/>
        </w:rPr>
        <w:t>ың 9</w:t>
      </w:r>
      <w:r>
        <w:rPr>
          <w:rFonts w:eastAsia="Times New Roman"/>
          <w:sz w:val="28"/>
          <w:szCs w:val="28"/>
          <w:lang w:val="kk-KZ"/>
        </w:rPr>
        <w:t xml:space="preserve"> </w:t>
      </w:r>
      <w:r w:rsidR="003454B4" w:rsidRPr="00042911">
        <w:rPr>
          <w:rFonts w:eastAsia="Times New Roman"/>
          <w:sz w:val="28"/>
          <w:szCs w:val="28"/>
          <w:lang w:val="kk-KZ"/>
        </w:rPr>
        <w:t>-</w:t>
      </w:r>
      <w:r>
        <w:rPr>
          <w:rFonts w:eastAsia="Times New Roman"/>
          <w:sz w:val="28"/>
          <w:szCs w:val="28"/>
          <w:lang w:val="kk-KZ"/>
        </w:rPr>
        <w:t xml:space="preserve"> </w:t>
      </w:r>
      <w:r w:rsidR="003454B4" w:rsidRPr="00042911">
        <w:rPr>
          <w:rFonts w:eastAsia="Times New Roman"/>
          <w:sz w:val="28"/>
          <w:szCs w:val="28"/>
          <w:lang w:val="kk-KZ"/>
        </w:rPr>
        <w:t>тармағында қарастырылғ</w:t>
      </w:r>
      <w:r w:rsidR="001F7C3F">
        <w:rPr>
          <w:rFonts w:eastAsia="Times New Roman"/>
          <w:sz w:val="28"/>
          <w:szCs w:val="28"/>
          <w:lang w:val="kk-KZ"/>
        </w:rPr>
        <w:t xml:space="preserve">ан тізбеге </w:t>
      </w:r>
      <w:r w:rsidR="00DD2A63" w:rsidRPr="00042911">
        <w:rPr>
          <w:rFonts w:eastAsia="Times New Roman"/>
          <w:sz w:val="28"/>
          <w:szCs w:val="28"/>
          <w:lang w:val="kk-KZ"/>
        </w:rPr>
        <w:t>сәйкес құжаттар</w:t>
      </w:r>
      <w:r w:rsidR="00DD2A63">
        <w:rPr>
          <w:rFonts w:eastAsia="Times New Roman"/>
          <w:sz w:val="28"/>
          <w:szCs w:val="28"/>
          <w:lang w:val="kk-KZ"/>
        </w:rPr>
        <w:t xml:space="preserve"> топтамасын</w:t>
      </w:r>
      <w:r w:rsidR="00DD2A63" w:rsidRPr="00042911">
        <w:rPr>
          <w:rFonts w:eastAsia="Times New Roman"/>
          <w:sz w:val="28"/>
          <w:szCs w:val="28"/>
          <w:lang w:val="kk-KZ"/>
        </w:rPr>
        <w:t xml:space="preserve"> толық ұсынбаған жағдайда</w:t>
      </w:r>
      <w:r w:rsidR="00DD2A63">
        <w:rPr>
          <w:rFonts w:eastAsia="Times New Roman"/>
          <w:sz w:val="28"/>
          <w:szCs w:val="28"/>
          <w:lang w:val="kk-KZ"/>
        </w:rPr>
        <w:t xml:space="preserve"> </w:t>
      </w:r>
      <w:r w:rsidR="001F7C3F">
        <w:rPr>
          <w:rFonts w:eastAsia="Times New Roman"/>
          <w:sz w:val="28"/>
          <w:szCs w:val="28"/>
          <w:lang w:val="kk-KZ"/>
        </w:rPr>
        <w:t>және (немесе) қолданыс</w:t>
      </w:r>
      <w:r w:rsidR="003454B4" w:rsidRPr="00042911">
        <w:rPr>
          <w:rFonts w:eastAsia="Times New Roman"/>
          <w:sz w:val="28"/>
          <w:szCs w:val="28"/>
          <w:lang w:val="kk-KZ"/>
        </w:rPr>
        <w:t xml:space="preserve"> мерзімі өткен құжаттар</w:t>
      </w:r>
      <w:r w:rsidR="00DD2A63">
        <w:rPr>
          <w:rFonts w:eastAsia="Times New Roman"/>
          <w:sz w:val="28"/>
          <w:szCs w:val="28"/>
          <w:lang w:val="kk-KZ"/>
        </w:rPr>
        <w:t xml:space="preserve">ды ұсынғанда </w:t>
      </w:r>
      <w:r w:rsidR="00D14FDF" w:rsidRPr="00AB0F68">
        <w:rPr>
          <w:sz w:val="28"/>
          <w:szCs w:val="28"/>
          <w:lang w:val="kk-KZ"/>
        </w:rPr>
        <w:t xml:space="preserve">көрсетілетін қызметті берушінің кеңсе қызметкері </w:t>
      </w:r>
      <w:r w:rsidR="00DD2A63">
        <w:rPr>
          <w:sz w:val="28"/>
          <w:szCs w:val="28"/>
          <w:lang w:val="kk-KZ"/>
        </w:rPr>
        <w:t>өтінішті</w:t>
      </w:r>
      <w:r w:rsidR="003454B4" w:rsidRPr="00042911">
        <w:rPr>
          <w:rFonts w:eastAsia="Times New Roman"/>
          <w:sz w:val="28"/>
          <w:szCs w:val="28"/>
          <w:lang w:val="kk-KZ"/>
        </w:rPr>
        <w:t xml:space="preserve"> </w:t>
      </w:r>
      <w:r w:rsidR="002F3BB4" w:rsidRPr="007D3AF9">
        <w:rPr>
          <w:sz w:val="28"/>
          <w:szCs w:val="28"/>
          <w:lang w:val="kk-KZ"/>
        </w:rPr>
        <w:t>қабылдаудан бас тарт</w:t>
      </w:r>
      <w:r w:rsidR="002F3BB4">
        <w:rPr>
          <w:sz w:val="28"/>
          <w:szCs w:val="28"/>
          <w:lang w:val="kk-KZ"/>
        </w:rPr>
        <w:t>ады</w:t>
      </w:r>
      <w:r w:rsidR="003454B4" w:rsidRPr="00042911">
        <w:rPr>
          <w:sz w:val="28"/>
          <w:szCs w:val="28"/>
          <w:lang w:val="kk-KZ"/>
        </w:rPr>
        <w:t xml:space="preserve">; </w:t>
      </w:r>
    </w:p>
    <w:p w:rsidR="003454B4" w:rsidRPr="00042911" w:rsidRDefault="003454B4" w:rsidP="002B5397">
      <w:pPr>
        <w:widowControl w:val="0"/>
        <w:numPr>
          <w:ilvl w:val="0"/>
          <w:numId w:val="2"/>
        </w:numPr>
        <w:snapToGrid w:val="0"/>
        <w:spacing w:after="0" w:line="240" w:lineRule="auto"/>
        <w:ind w:left="0" w:firstLine="705"/>
        <w:jc w:val="both"/>
        <w:rPr>
          <w:sz w:val="28"/>
          <w:szCs w:val="28"/>
          <w:lang w:val="kk-KZ"/>
        </w:rPr>
      </w:pPr>
      <w:r w:rsidRPr="00042911">
        <w:rPr>
          <w:sz w:val="28"/>
          <w:szCs w:val="28"/>
          <w:lang w:val="kk-KZ"/>
        </w:rPr>
        <w:t>2) көрсетілетін қызметті берушінің басшысы құжаттарды қара</w:t>
      </w:r>
      <w:r w:rsidR="00A828FD">
        <w:rPr>
          <w:sz w:val="28"/>
          <w:szCs w:val="28"/>
          <w:lang w:val="kk-KZ"/>
        </w:rPr>
        <w:t>й</w:t>
      </w:r>
      <w:r w:rsidR="00DD2A63">
        <w:rPr>
          <w:sz w:val="28"/>
          <w:szCs w:val="28"/>
          <w:lang w:val="kk-KZ"/>
        </w:rPr>
        <w:t>ды және</w:t>
      </w:r>
      <w:r w:rsidRPr="00042911">
        <w:rPr>
          <w:sz w:val="28"/>
          <w:szCs w:val="28"/>
          <w:lang w:val="kk-KZ"/>
        </w:rPr>
        <w:t xml:space="preserve"> жауапты орындаушыны анықтайды - </w:t>
      </w:r>
      <w:r w:rsidR="00C2705C">
        <w:rPr>
          <w:sz w:val="28"/>
          <w:szCs w:val="28"/>
          <w:lang w:val="kk-KZ"/>
        </w:rPr>
        <w:t>2</w:t>
      </w:r>
      <w:r w:rsidRPr="00042911">
        <w:rPr>
          <w:sz w:val="28"/>
          <w:szCs w:val="28"/>
          <w:lang w:val="kk-KZ"/>
        </w:rPr>
        <w:t xml:space="preserve"> (</w:t>
      </w:r>
      <w:r w:rsidR="00C2705C">
        <w:rPr>
          <w:sz w:val="28"/>
          <w:szCs w:val="28"/>
          <w:lang w:val="kk-KZ"/>
        </w:rPr>
        <w:t>екі</w:t>
      </w:r>
      <w:r w:rsidRPr="00042911">
        <w:rPr>
          <w:sz w:val="28"/>
          <w:szCs w:val="28"/>
          <w:lang w:val="kk-KZ"/>
        </w:rPr>
        <w:t xml:space="preserve">) </w:t>
      </w:r>
      <w:r w:rsidR="006105AB">
        <w:rPr>
          <w:sz w:val="28"/>
          <w:szCs w:val="28"/>
          <w:lang w:val="kk-KZ"/>
        </w:rPr>
        <w:t xml:space="preserve">жұмыс </w:t>
      </w:r>
      <w:r w:rsidRPr="00042911">
        <w:rPr>
          <w:sz w:val="28"/>
          <w:szCs w:val="28"/>
          <w:lang w:val="kk-KZ"/>
        </w:rPr>
        <w:t>күн</w:t>
      </w:r>
      <w:r w:rsidR="00A828FD">
        <w:rPr>
          <w:sz w:val="28"/>
          <w:szCs w:val="28"/>
          <w:lang w:val="kk-KZ"/>
        </w:rPr>
        <w:t>і</w:t>
      </w:r>
      <w:r w:rsidRPr="00042911">
        <w:rPr>
          <w:sz w:val="28"/>
          <w:szCs w:val="28"/>
          <w:lang w:val="kk-KZ"/>
        </w:rPr>
        <w:t xml:space="preserve">; </w:t>
      </w:r>
    </w:p>
    <w:p w:rsidR="00166758" w:rsidRDefault="003454B4" w:rsidP="002B5397">
      <w:pPr>
        <w:widowControl w:val="0"/>
        <w:spacing w:after="0" w:line="240" w:lineRule="auto"/>
        <w:ind w:firstLine="705"/>
        <w:jc w:val="both"/>
        <w:rPr>
          <w:sz w:val="28"/>
          <w:szCs w:val="28"/>
          <w:lang w:val="kk-KZ"/>
        </w:rPr>
      </w:pPr>
      <w:r w:rsidRPr="00042911">
        <w:rPr>
          <w:sz w:val="28"/>
          <w:szCs w:val="28"/>
          <w:lang w:val="kk-KZ"/>
        </w:rPr>
        <w:t xml:space="preserve">3) көрсетілетін қызметті берушінің жауапты орындаушысы </w:t>
      </w:r>
      <w:r w:rsidR="00DB3AC3" w:rsidRPr="00DD2A63">
        <w:rPr>
          <w:rFonts w:eastAsia="Times New Roman"/>
          <w:sz w:val="28"/>
          <w:szCs w:val="28"/>
          <w:lang w:val="kk-KZ"/>
        </w:rPr>
        <w:t>хабарлама</w:t>
      </w:r>
      <w:r w:rsidR="00837A06" w:rsidRPr="00042911">
        <w:rPr>
          <w:rFonts w:eastAsia="Times New Roman"/>
          <w:sz w:val="28"/>
          <w:szCs w:val="28"/>
          <w:lang w:val="kk-KZ"/>
        </w:rPr>
        <w:t xml:space="preserve"> </w:t>
      </w:r>
      <w:r w:rsidR="005C0DBE">
        <w:rPr>
          <w:sz w:val="28"/>
          <w:szCs w:val="28"/>
          <w:lang w:val="kk-KZ"/>
        </w:rPr>
        <w:t xml:space="preserve">немесе </w:t>
      </w:r>
      <w:r w:rsidR="00841FC2" w:rsidRPr="003F2279">
        <w:rPr>
          <w:sz w:val="28"/>
          <w:szCs w:val="28"/>
          <w:lang w:val="kk-KZ"/>
        </w:rPr>
        <w:t>Стандарт</w:t>
      </w:r>
      <w:r w:rsidR="00841FC2">
        <w:rPr>
          <w:sz w:val="28"/>
          <w:szCs w:val="28"/>
          <w:lang w:val="kk-KZ"/>
        </w:rPr>
        <w:t xml:space="preserve">тың </w:t>
      </w:r>
      <w:r w:rsidR="00841FC2" w:rsidRPr="00AE1297">
        <w:rPr>
          <w:bCs/>
          <w:sz w:val="28"/>
          <w:szCs w:val="28"/>
          <w:lang w:val="kk-KZ"/>
        </w:rPr>
        <w:t>10</w:t>
      </w:r>
      <w:r w:rsidR="00841FC2">
        <w:rPr>
          <w:bCs/>
          <w:sz w:val="28"/>
          <w:szCs w:val="28"/>
          <w:lang w:val="kk-KZ"/>
        </w:rPr>
        <w:t xml:space="preserve"> </w:t>
      </w:r>
      <w:r w:rsidR="00D14FDF">
        <w:rPr>
          <w:bCs/>
          <w:sz w:val="28"/>
          <w:szCs w:val="28"/>
          <w:lang w:val="kk-KZ"/>
        </w:rPr>
        <w:t>–</w:t>
      </w:r>
      <w:r w:rsidR="00841FC2">
        <w:rPr>
          <w:bCs/>
          <w:sz w:val="28"/>
          <w:szCs w:val="28"/>
          <w:lang w:val="kk-KZ"/>
        </w:rPr>
        <w:t xml:space="preserve"> </w:t>
      </w:r>
      <w:r w:rsidR="00D14FDF">
        <w:rPr>
          <w:bCs/>
          <w:sz w:val="28"/>
          <w:szCs w:val="28"/>
          <w:lang w:val="kk-KZ"/>
        </w:rPr>
        <w:t xml:space="preserve">тармағында көрсетілген </w:t>
      </w:r>
      <w:r w:rsidR="00841FC2" w:rsidRPr="00AE1297">
        <w:rPr>
          <w:bCs/>
          <w:sz w:val="28"/>
          <w:szCs w:val="28"/>
          <w:lang w:val="kk-KZ"/>
        </w:rPr>
        <w:t>негізде</w:t>
      </w:r>
      <w:r w:rsidR="00177190">
        <w:rPr>
          <w:bCs/>
          <w:sz w:val="28"/>
          <w:szCs w:val="28"/>
          <w:lang w:val="kk-KZ"/>
        </w:rPr>
        <w:t>р</w:t>
      </w:r>
      <w:r w:rsidR="00841FC2" w:rsidRPr="00AE1297">
        <w:rPr>
          <w:bCs/>
          <w:sz w:val="28"/>
          <w:szCs w:val="28"/>
          <w:lang w:val="kk-KZ"/>
        </w:rPr>
        <w:t xml:space="preserve"> бойынша </w:t>
      </w:r>
      <w:r w:rsidR="005C0DBE" w:rsidRPr="00AE1297">
        <w:rPr>
          <w:bCs/>
          <w:sz w:val="28"/>
          <w:szCs w:val="28"/>
          <w:lang w:val="kk-KZ"/>
        </w:rPr>
        <w:t>мемлекеттік қызмет көрсетуден бас тарту</w:t>
      </w:r>
      <w:r w:rsidR="007608DA">
        <w:rPr>
          <w:bCs/>
          <w:sz w:val="28"/>
          <w:szCs w:val="28"/>
          <w:lang w:val="kk-KZ"/>
        </w:rPr>
        <w:t>ды</w:t>
      </w:r>
      <w:r w:rsidR="005C0DBE" w:rsidRPr="00042911">
        <w:rPr>
          <w:sz w:val="28"/>
          <w:szCs w:val="28"/>
          <w:lang w:val="kk-KZ"/>
        </w:rPr>
        <w:t xml:space="preserve"> </w:t>
      </w:r>
      <w:r w:rsidRPr="00042911">
        <w:rPr>
          <w:sz w:val="28"/>
          <w:szCs w:val="28"/>
          <w:lang w:val="kk-KZ"/>
        </w:rPr>
        <w:t>ресі</w:t>
      </w:r>
      <w:r w:rsidR="00837A06" w:rsidRPr="00042911">
        <w:rPr>
          <w:sz w:val="28"/>
          <w:szCs w:val="28"/>
          <w:lang w:val="kk-KZ"/>
        </w:rPr>
        <w:t xml:space="preserve">мдейді және </w:t>
      </w:r>
      <w:r w:rsidR="00A828FD" w:rsidRPr="00042911">
        <w:rPr>
          <w:sz w:val="28"/>
          <w:szCs w:val="28"/>
          <w:lang w:val="kk-KZ"/>
        </w:rPr>
        <w:t xml:space="preserve">көрсетілетін қызмет берушінің </w:t>
      </w:r>
      <w:r w:rsidRPr="00042911">
        <w:rPr>
          <w:sz w:val="28"/>
          <w:szCs w:val="28"/>
          <w:lang w:val="kk-KZ"/>
        </w:rPr>
        <w:t>басшы</w:t>
      </w:r>
      <w:r w:rsidR="00A828FD">
        <w:rPr>
          <w:sz w:val="28"/>
          <w:szCs w:val="28"/>
          <w:lang w:val="kk-KZ"/>
        </w:rPr>
        <w:t>сына</w:t>
      </w:r>
      <w:r w:rsidRPr="00042911">
        <w:rPr>
          <w:sz w:val="28"/>
          <w:szCs w:val="28"/>
          <w:lang w:val="kk-KZ"/>
        </w:rPr>
        <w:t xml:space="preserve"> қара</w:t>
      </w:r>
      <w:r w:rsidR="00DD2A63">
        <w:rPr>
          <w:sz w:val="28"/>
          <w:szCs w:val="28"/>
          <w:lang w:val="kk-KZ"/>
        </w:rPr>
        <w:t>у</w:t>
      </w:r>
      <w:r w:rsidRPr="00042911">
        <w:rPr>
          <w:sz w:val="28"/>
          <w:szCs w:val="28"/>
          <w:lang w:val="kk-KZ"/>
        </w:rPr>
        <w:t>ға және қол қоюға жібереді</w:t>
      </w:r>
      <w:r w:rsidRPr="002C3D42">
        <w:rPr>
          <w:sz w:val="28"/>
          <w:szCs w:val="28"/>
          <w:lang w:val="kk-KZ"/>
        </w:rPr>
        <w:t xml:space="preserve"> </w:t>
      </w:r>
      <w:r w:rsidRPr="00BA3E17">
        <w:rPr>
          <w:rFonts w:eastAsia="Times New Roman"/>
          <w:sz w:val="28"/>
          <w:szCs w:val="28"/>
          <w:lang w:val="kk-KZ"/>
        </w:rPr>
        <w:t xml:space="preserve">- </w:t>
      </w:r>
      <w:r w:rsidR="00DB3AC3">
        <w:rPr>
          <w:sz w:val="28"/>
          <w:szCs w:val="28"/>
          <w:lang w:val="kk-KZ"/>
        </w:rPr>
        <w:t>4</w:t>
      </w:r>
      <w:r w:rsidRPr="00BA3E17">
        <w:rPr>
          <w:sz w:val="28"/>
          <w:szCs w:val="28"/>
          <w:lang w:val="kk-KZ"/>
        </w:rPr>
        <w:t xml:space="preserve"> (</w:t>
      </w:r>
      <w:r w:rsidR="00DB3AC3">
        <w:rPr>
          <w:sz w:val="28"/>
          <w:szCs w:val="28"/>
          <w:lang w:val="kk-KZ"/>
        </w:rPr>
        <w:t>төрт</w:t>
      </w:r>
      <w:r w:rsidRPr="00BA3E17">
        <w:rPr>
          <w:sz w:val="28"/>
          <w:szCs w:val="28"/>
          <w:lang w:val="kk-KZ"/>
        </w:rPr>
        <w:t xml:space="preserve">) </w:t>
      </w:r>
      <w:r w:rsidR="006105AB">
        <w:rPr>
          <w:sz w:val="28"/>
          <w:szCs w:val="28"/>
          <w:lang w:val="kk-KZ"/>
        </w:rPr>
        <w:t>жұмыс</w:t>
      </w:r>
      <w:r w:rsidR="006105AB" w:rsidRPr="00042911">
        <w:rPr>
          <w:sz w:val="28"/>
          <w:szCs w:val="28"/>
          <w:lang w:val="kk-KZ"/>
        </w:rPr>
        <w:t xml:space="preserve"> </w:t>
      </w:r>
      <w:r>
        <w:rPr>
          <w:sz w:val="28"/>
          <w:szCs w:val="28"/>
          <w:lang w:val="kk-KZ"/>
        </w:rPr>
        <w:t>күн</w:t>
      </w:r>
      <w:r w:rsidR="00A828FD">
        <w:rPr>
          <w:sz w:val="28"/>
          <w:szCs w:val="28"/>
          <w:lang w:val="kk-KZ"/>
        </w:rPr>
        <w:t>і</w:t>
      </w:r>
      <w:r w:rsidRPr="00BA3E17">
        <w:rPr>
          <w:rFonts w:eastAsia="Times New Roman"/>
          <w:sz w:val="28"/>
          <w:szCs w:val="28"/>
          <w:lang w:val="kk-KZ"/>
        </w:rPr>
        <w:t>;</w:t>
      </w:r>
      <w:r w:rsidRPr="002C3D42">
        <w:rPr>
          <w:sz w:val="28"/>
          <w:szCs w:val="28"/>
          <w:lang w:val="kk-KZ"/>
        </w:rPr>
        <w:t xml:space="preserve"> </w:t>
      </w:r>
    </w:p>
    <w:p w:rsidR="003454B4" w:rsidRPr="00042911" w:rsidRDefault="003454B4" w:rsidP="002B5397">
      <w:pPr>
        <w:widowControl w:val="0"/>
        <w:spacing w:after="0" w:line="240" w:lineRule="auto"/>
        <w:ind w:firstLine="705"/>
        <w:jc w:val="both"/>
        <w:rPr>
          <w:sz w:val="28"/>
          <w:szCs w:val="28"/>
          <w:lang w:val="kk-KZ"/>
        </w:rPr>
      </w:pPr>
      <w:r w:rsidRPr="00042911">
        <w:rPr>
          <w:sz w:val="28"/>
          <w:szCs w:val="28"/>
          <w:lang w:val="kk-KZ"/>
        </w:rPr>
        <w:t xml:space="preserve">4) көрсетілетін қызметті берушінің басшысы </w:t>
      </w:r>
      <w:r w:rsidR="005C0DBE" w:rsidRPr="00AE1297">
        <w:rPr>
          <w:bCs/>
          <w:sz w:val="28"/>
          <w:szCs w:val="28"/>
          <w:lang w:val="kk-KZ"/>
        </w:rPr>
        <w:t>мемлекеттік қызмет көрсету</w:t>
      </w:r>
      <w:r w:rsidR="005C0DBE">
        <w:rPr>
          <w:bCs/>
          <w:sz w:val="28"/>
          <w:szCs w:val="28"/>
          <w:lang w:val="kk-KZ"/>
        </w:rPr>
        <w:t xml:space="preserve"> нәтижесін </w:t>
      </w:r>
      <w:r w:rsidRPr="00042911">
        <w:rPr>
          <w:sz w:val="28"/>
          <w:szCs w:val="28"/>
          <w:lang w:val="kk-KZ"/>
        </w:rPr>
        <w:t>қара</w:t>
      </w:r>
      <w:r w:rsidR="00A828FD">
        <w:rPr>
          <w:sz w:val="28"/>
          <w:szCs w:val="28"/>
          <w:lang w:val="kk-KZ"/>
        </w:rPr>
        <w:t>й</w:t>
      </w:r>
      <w:r w:rsidR="00DD2A63">
        <w:rPr>
          <w:sz w:val="28"/>
          <w:szCs w:val="28"/>
          <w:lang w:val="kk-KZ"/>
        </w:rPr>
        <w:t>ды</w:t>
      </w:r>
      <w:r w:rsidR="00841FC2">
        <w:rPr>
          <w:sz w:val="28"/>
          <w:szCs w:val="28"/>
          <w:lang w:val="kk-KZ"/>
        </w:rPr>
        <w:t xml:space="preserve"> және</w:t>
      </w:r>
      <w:r w:rsidRPr="00042911">
        <w:rPr>
          <w:sz w:val="28"/>
          <w:szCs w:val="28"/>
          <w:lang w:val="kk-KZ"/>
        </w:rPr>
        <w:t xml:space="preserve"> қол қояды - </w:t>
      </w:r>
      <w:r w:rsidR="00C2705C">
        <w:rPr>
          <w:sz w:val="28"/>
          <w:szCs w:val="28"/>
          <w:lang w:val="kk-KZ"/>
        </w:rPr>
        <w:t>2</w:t>
      </w:r>
      <w:r w:rsidRPr="00042911">
        <w:rPr>
          <w:sz w:val="28"/>
          <w:szCs w:val="28"/>
          <w:lang w:val="kk-KZ"/>
        </w:rPr>
        <w:t xml:space="preserve"> (</w:t>
      </w:r>
      <w:r w:rsidR="00C2705C">
        <w:rPr>
          <w:sz w:val="28"/>
          <w:szCs w:val="28"/>
          <w:lang w:val="kk-KZ"/>
        </w:rPr>
        <w:t>екі</w:t>
      </w:r>
      <w:r w:rsidRPr="00042911">
        <w:rPr>
          <w:sz w:val="28"/>
          <w:szCs w:val="28"/>
          <w:lang w:val="kk-KZ"/>
        </w:rPr>
        <w:t xml:space="preserve">) </w:t>
      </w:r>
      <w:r w:rsidR="006105AB">
        <w:rPr>
          <w:sz w:val="28"/>
          <w:szCs w:val="28"/>
          <w:lang w:val="kk-KZ"/>
        </w:rPr>
        <w:t>жұмыс</w:t>
      </w:r>
      <w:r w:rsidR="006105AB" w:rsidRPr="00042911">
        <w:rPr>
          <w:sz w:val="28"/>
          <w:szCs w:val="28"/>
          <w:lang w:val="kk-KZ"/>
        </w:rPr>
        <w:t xml:space="preserve"> </w:t>
      </w:r>
      <w:r w:rsidRPr="00042911">
        <w:rPr>
          <w:sz w:val="28"/>
          <w:szCs w:val="28"/>
          <w:lang w:val="kk-KZ"/>
        </w:rPr>
        <w:t>күн</w:t>
      </w:r>
      <w:r w:rsidR="00A828FD">
        <w:rPr>
          <w:sz w:val="28"/>
          <w:szCs w:val="28"/>
          <w:lang w:val="kk-KZ"/>
        </w:rPr>
        <w:t>і</w:t>
      </w:r>
      <w:r w:rsidRPr="00042911">
        <w:rPr>
          <w:sz w:val="28"/>
          <w:szCs w:val="28"/>
          <w:lang w:val="kk-KZ"/>
        </w:rPr>
        <w:t>;</w:t>
      </w:r>
    </w:p>
    <w:p w:rsidR="005C0DBE" w:rsidRPr="005C0DBE" w:rsidRDefault="003454B4" w:rsidP="002B5397">
      <w:pPr>
        <w:widowControl w:val="0"/>
        <w:numPr>
          <w:ilvl w:val="0"/>
          <w:numId w:val="2"/>
        </w:numPr>
        <w:tabs>
          <w:tab w:val="left" w:pos="1134"/>
        </w:tabs>
        <w:snapToGrid w:val="0"/>
        <w:spacing w:after="0" w:line="240" w:lineRule="auto"/>
        <w:ind w:left="0" w:firstLine="709"/>
        <w:jc w:val="both"/>
        <w:rPr>
          <w:bCs/>
          <w:sz w:val="28"/>
          <w:szCs w:val="28"/>
          <w:lang w:val="kk-KZ"/>
        </w:rPr>
      </w:pPr>
      <w:r w:rsidRPr="005C0DBE">
        <w:rPr>
          <w:sz w:val="28"/>
          <w:szCs w:val="28"/>
          <w:lang w:val="kk-KZ"/>
        </w:rPr>
        <w:t xml:space="preserve">5) көрсетілетін қызметті берушінің </w:t>
      </w:r>
      <w:r w:rsidR="00DB3AC3">
        <w:rPr>
          <w:sz w:val="28"/>
          <w:szCs w:val="28"/>
          <w:lang w:val="kk-KZ"/>
        </w:rPr>
        <w:t xml:space="preserve">кеңсе </w:t>
      </w:r>
      <w:r w:rsidRPr="005C0DBE">
        <w:rPr>
          <w:sz w:val="28"/>
          <w:szCs w:val="28"/>
          <w:lang w:val="kk-KZ"/>
        </w:rPr>
        <w:t>қызметкері мемлекеттік қызмет</w:t>
      </w:r>
      <w:r w:rsidR="00A828FD">
        <w:rPr>
          <w:sz w:val="28"/>
          <w:szCs w:val="28"/>
          <w:lang w:val="kk-KZ"/>
        </w:rPr>
        <w:t>ті</w:t>
      </w:r>
      <w:r w:rsidRPr="005C0DBE">
        <w:rPr>
          <w:sz w:val="28"/>
          <w:szCs w:val="28"/>
          <w:lang w:val="kk-KZ"/>
        </w:rPr>
        <w:t xml:space="preserve"> </w:t>
      </w:r>
      <w:r w:rsidR="00841FC2">
        <w:rPr>
          <w:sz w:val="28"/>
          <w:szCs w:val="28"/>
          <w:lang w:val="kk-KZ"/>
        </w:rPr>
        <w:t xml:space="preserve">көрсету </w:t>
      </w:r>
      <w:r w:rsidRPr="005C0DBE">
        <w:rPr>
          <w:sz w:val="28"/>
          <w:szCs w:val="28"/>
          <w:lang w:val="kk-KZ"/>
        </w:rPr>
        <w:t>нәтижесін</w:t>
      </w:r>
      <w:r w:rsidR="00336219" w:rsidRPr="005C0DBE">
        <w:rPr>
          <w:sz w:val="28"/>
          <w:szCs w:val="28"/>
          <w:lang w:val="kk-KZ"/>
        </w:rPr>
        <w:t xml:space="preserve"> </w:t>
      </w:r>
      <w:r w:rsidRPr="005C0DBE">
        <w:rPr>
          <w:sz w:val="28"/>
          <w:szCs w:val="28"/>
          <w:lang w:val="kk-KZ"/>
        </w:rPr>
        <w:t xml:space="preserve">тіркейді және </w:t>
      </w:r>
      <w:r w:rsidR="00336219" w:rsidRPr="005C0DBE">
        <w:rPr>
          <w:sz w:val="28"/>
          <w:szCs w:val="28"/>
          <w:lang w:val="kk-KZ"/>
        </w:rPr>
        <w:t xml:space="preserve">оны </w:t>
      </w:r>
      <w:r w:rsidRPr="005C0DBE">
        <w:rPr>
          <w:sz w:val="28"/>
          <w:szCs w:val="28"/>
          <w:lang w:val="kk-KZ"/>
        </w:rPr>
        <w:t>көрсетілетін қызметті алушыға береді - 30 (отыз) минут.</w:t>
      </w:r>
      <w:r w:rsidR="00A979D9" w:rsidRPr="005C0DBE">
        <w:rPr>
          <w:kern w:val="2"/>
          <w:sz w:val="28"/>
          <w:szCs w:val="28"/>
          <w:lang w:val="kk-KZ"/>
        </w:rPr>
        <w:t xml:space="preserve"> </w:t>
      </w:r>
    </w:p>
    <w:p w:rsidR="006A1111" w:rsidRPr="006A1111" w:rsidRDefault="003454B4" w:rsidP="002B5397">
      <w:pPr>
        <w:widowControl w:val="0"/>
        <w:numPr>
          <w:ilvl w:val="0"/>
          <w:numId w:val="2"/>
        </w:numPr>
        <w:tabs>
          <w:tab w:val="left" w:pos="1134"/>
        </w:tabs>
        <w:snapToGrid w:val="0"/>
        <w:spacing w:after="0" w:line="240" w:lineRule="auto"/>
        <w:ind w:left="0" w:firstLine="709"/>
        <w:jc w:val="both"/>
        <w:rPr>
          <w:bCs/>
          <w:sz w:val="28"/>
          <w:szCs w:val="28"/>
          <w:lang w:val="kk-KZ"/>
        </w:rPr>
      </w:pPr>
      <w:r w:rsidRPr="006A1111">
        <w:rPr>
          <w:sz w:val="28"/>
          <w:szCs w:val="28"/>
          <w:lang w:val="kk-KZ"/>
        </w:rPr>
        <w:t xml:space="preserve">6. Мемлекеттік қызметті көрсету </w:t>
      </w:r>
      <w:r w:rsidRPr="006A1111">
        <w:rPr>
          <w:color w:val="000000"/>
          <w:sz w:val="28"/>
          <w:szCs w:val="28"/>
          <w:lang w:val="kk-KZ"/>
        </w:rPr>
        <w:t>рәсімі</w:t>
      </w:r>
      <w:r w:rsidR="00841FC2">
        <w:rPr>
          <w:color w:val="000000"/>
          <w:sz w:val="28"/>
          <w:szCs w:val="28"/>
          <w:lang w:val="kk-KZ"/>
        </w:rPr>
        <w:t>нің (</w:t>
      </w:r>
      <w:r w:rsidRPr="006A1111">
        <w:rPr>
          <w:bCs/>
          <w:sz w:val="28"/>
          <w:szCs w:val="28"/>
          <w:lang w:val="kk-KZ"/>
        </w:rPr>
        <w:t>іс-қимыл</w:t>
      </w:r>
      <w:r w:rsidR="00841FC2">
        <w:rPr>
          <w:bCs/>
          <w:sz w:val="28"/>
          <w:szCs w:val="28"/>
          <w:lang w:val="kk-KZ"/>
        </w:rPr>
        <w:t>ыны</w:t>
      </w:r>
      <w:r w:rsidR="00177190">
        <w:rPr>
          <w:bCs/>
          <w:sz w:val="28"/>
          <w:szCs w:val="28"/>
          <w:lang w:val="kk-KZ"/>
        </w:rPr>
        <w:t>ң</w:t>
      </w:r>
      <w:r w:rsidR="00841FC2">
        <w:rPr>
          <w:bCs/>
          <w:sz w:val="28"/>
          <w:szCs w:val="28"/>
          <w:lang w:val="kk-KZ"/>
        </w:rPr>
        <w:t>)</w:t>
      </w:r>
      <w:r w:rsidRPr="006A1111">
        <w:rPr>
          <w:color w:val="000000"/>
          <w:sz w:val="28"/>
          <w:szCs w:val="28"/>
          <w:lang w:val="kk-KZ"/>
        </w:rPr>
        <w:t xml:space="preserve"> </w:t>
      </w:r>
      <w:r w:rsidRPr="006A1111">
        <w:rPr>
          <w:sz w:val="28"/>
          <w:szCs w:val="28"/>
          <w:lang w:val="kk-KZ"/>
        </w:rPr>
        <w:t>нәтижесі</w:t>
      </w:r>
      <w:r w:rsidR="004D40BE">
        <w:rPr>
          <w:sz w:val="28"/>
          <w:szCs w:val="28"/>
          <w:lang w:val="kk-KZ"/>
        </w:rPr>
        <w:t xml:space="preserve"> -</w:t>
      </w:r>
      <w:r w:rsidRPr="006A1111">
        <w:rPr>
          <w:sz w:val="28"/>
          <w:szCs w:val="28"/>
          <w:lang w:val="kk-KZ"/>
        </w:rPr>
        <w:t xml:space="preserve"> </w:t>
      </w:r>
      <w:r w:rsidR="006A1111">
        <w:rPr>
          <w:sz w:val="28"/>
          <w:szCs w:val="28"/>
          <w:lang w:val="kk-KZ"/>
        </w:rPr>
        <w:t>б</w:t>
      </w:r>
      <w:r w:rsidR="006A1111" w:rsidRPr="006A1111">
        <w:rPr>
          <w:bCs/>
          <w:sz w:val="28"/>
          <w:szCs w:val="28"/>
          <w:lang w:val="kk-KZ"/>
        </w:rPr>
        <w:t xml:space="preserve">ілім беру ұйымдарындағы </w:t>
      </w:r>
      <w:r w:rsidR="006A1111" w:rsidRPr="006A1111">
        <w:rPr>
          <w:sz w:val="28"/>
          <w:szCs w:val="28"/>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не</w:t>
      </w:r>
      <w:r w:rsidR="004F460E">
        <w:rPr>
          <w:sz w:val="28"/>
          <w:szCs w:val="28"/>
          <w:lang w:val="kk-KZ"/>
        </w:rPr>
        <w:t>месе</w:t>
      </w:r>
      <w:r w:rsidR="006A1111" w:rsidRPr="006A1111">
        <w:rPr>
          <w:sz w:val="28"/>
          <w:szCs w:val="28"/>
          <w:lang w:val="kk-KZ"/>
        </w:rPr>
        <w:t xml:space="preserve"> </w:t>
      </w:r>
      <w:r w:rsidR="006A1111">
        <w:rPr>
          <w:sz w:val="28"/>
          <w:szCs w:val="28"/>
          <w:lang w:val="kk-KZ"/>
        </w:rPr>
        <w:t>С</w:t>
      </w:r>
      <w:r w:rsidR="006A1111" w:rsidRPr="006A1111">
        <w:rPr>
          <w:sz w:val="28"/>
          <w:szCs w:val="28"/>
          <w:lang w:val="kk-KZ"/>
        </w:rPr>
        <w:t xml:space="preserve">тандарттың </w:t>
      </w:r>
      <w:r w:rsidR="004D40BE">
        <w:rPr>
          <w:sz w:val="28"/>
          <w:szCs w:val="28"/>
          <w:lang w:val="kk-KZ"/>
        </w:rPr>
        <w:t xml:space="preserve">              </w:t>
      </w:r>
      <w:r w:rsidR="006A1111" w:rsidRPr="006A1111">
        <w:rPr>
          <w:sz w:val="28"/>
          <w:szCs w:val="28"/>
          <w:lang w:val="kk-KZ"/>
        </w:rPr>
        <w:t>10</w:t>
      </w:r>
      <w:r w:rsidR="004D40BE">
        <w:rPr>
          <w:sz w:val="28"/>
          <w:szCs w:val="28"/>
          <w:lang w:val="kk-KZ"/>
        </w:rPr>
        <w:t xml:space="preserve"> </w:t>
      </w:r>
      <w:r w:rsidR="006A1111" w:rsidRPr="006A1111">
        <w:rPr>
          <w:sz w:val="28"/>
          <w:szCs w:val="28"/>
          <w:lang w:val="kk-KZ"/>
        </w:rPr>
        <w:t>-</w:t>
      </w:r>
      <w:r w:rsidR="004D40BE">
        <w:rPr>
          <w:sz w:val="28"/>
          <w:szCs w:val="28"/>
          <w:lang w:val="kk-KZ"/>
        </w:rPr>
        <w:t xml:space="preserve"> </w:t>
      </w:r>
      <w:r w:rsidR="006A1111" w:rsidRPr="006A1111">
        <w:rPr>
          <w:sz w:val="28"/>
          <w:szCs w:val="28"/>
          <w:lang w:val="kk-KZ"/>
        </w:rPr>
        <w:t xml:space="preserve">тармағында </w:t>
      </w:r>
      <w:r w:rsidR="00841FC2">
        <w:rPr>
          <w:bCs/>
          <w:sz w:val="28"/>
          <w:szCs w:val="28"/>
          <w:lang w:val="kk-KZ"/>
        </w:rPr>
        <w:t>к</w:t>
      </w:r>
      <w:r w:rsidR="00177190">
        <w:rPr>
          <w:bCs/>
          <w:sz w:val="28"/>
          <w:szCs w:val="28"/>
          <w:lang w:val="kk-KZ"/>
        </w:rPr>
        <w:t>ө</w:t>
      </w:r>
      <w:r w:rsidR="00841FC2">
        <w:rPr>
          <w:bCs/>
          <w:sz w:val="28"/>
          <w:szCs w:val="28"/>
          <w:lang w:val="kk-KZ"/>
        </w:rPr>
        <w:t>зделген</w:t>
      </w:r>
      <w:r w:rsidR="004F460E">
        <w:rPr>
          <w:sz w:val="28"/>
          <w:szCs w:val="28"/>
          <w:lang w:val="kk-KZ"/>
        </w:rPr>
        <w:t xml:space="preserve"> негізде</w:t>
      </w:r>
      <w:r w:rsidR="00177190">
        <w:rPr>
          <w:sz w:val="28"/>
          <w:szCs w:val="28"/>
          <w:lang w:val="kk-KZ"/>
        </w:rPr>
        <w:t>р</w:t>
      </w:r>
      <w:r w:rsidR="004F460E">
        <w:rPr>
          <w:sz w:val="28"/>
          <w:szCs w:val="28"/>
          <w:lang w:val="kk-KZ"/>
        </w:rPr>
        <w:t xml:space="preserve"> бойынша</w:t>
      </w:r>
      <w:r w:rsidR="006A1111" w:rsidRPr="006A1111">
        <w:rPr>
          <w:sz w:val="28"/>
          <w:szCs w:val="28"/>
          <w:lang w:val="kk-KZ"/>
        </w:rPr>
        <w:t xml:space="preserve"> мемлекеттік қызмет көрсетуден бас тарту туралы хабарлама</w:t>
      </w:r>
      <w:r w:rsidR="006A1111">
        <w:rPr>
          <w:sz w:val="28"/>
          <w:szCs w:val="28"/>
          <w:lang w:val="kk-KZ"/>
        </w:rPr>
        <w:t>.</w:t>
      </w:r>
    </w:p>
    <w:p w:rsidR="006A1111" w:rsidRPr="00C36D33" w:rsidRDefault="006A1111" w:rsidP="002B5397">
      <w:pPr>
        <w:widowControl w:val="0"/>
        <w:numPr>
          <w:ilvl w:val="0"/>
          <w:numId w:val="2"/>
        </w:numPr>
        <w:tabs>
          <w:tab w:val="left" w:pos="1134"/>
        </w:tabs>
        <w:snapToGrid w:val="0"/>
        <w:spacing w:after="0" w:line="240" w:lineRule="auto"/>
        <w:ind w:left="0" w:firstLine="709"/>
        <w:jc w:val="both"/>
        <w:rPr>
          <w:bCs/>
          <w:sz w:val="36"/>
          <w:szCs w:val="36"/>
          <w:lang w:val="kk-KZ"/>
        </w:rPr>
      </w:pPr>
    </w:p>
    <w:p w:rsidR="00A979D9" w:rsidRPr="00C36D33" w:rsidRDefault="003454B4" w:rsidP="002B5397">
      <w:pPr>
        <w:widowControl w:val="0"/>
        <w:numPr>
          <w:ilvl w:val="0"/>
          <w:numId w:val="2"/>
        </w:numPr>
        <w:snapToGrid w:val="0"/>
        <w:spacing w:after="0" w:line="240" w:lineRule="auto"/>
        <w:ind w:left="0" w:firstLine="705"/>
        <w:jc w:val="both"/>
        <w:rPr>
          <w:sz w:val="36"/>
          <w:szCs w:val="36"/>
          <w:lang w:val="kk-KZ"/>
        </w:rPr>
      </w:pPr>
      <w:r w:rsidRPr="00C36D33">
        <w:rPr>
          <w:sz w:val="36"/>
          <w:szCs w:val="36"/>
          <w:lang w:val="kk-KZ"/>
        </w:rPr>
        <w:t xml:space="preserve"> </w:t>
      </w:r>
    </w:p>
    <w:p w:rsidR="00166758" w:rsidRPr="00166758" w:rsidRDefault="00166758" w:rsidP="002B5397">
      <w:pPr>
        <w:pStyle w:val="af0"/>
        <w:widowControl w:val="0"/>
        <w:numPr>
          <w:ilvl w:val="0"/>
          <w:numId w:val="2"/>
        </w:numPr>
        <w:spacing w:after="0" w:line="240" w:lineRule="auto"/>
        <w:jc w:val="center"/>
        <w:rPr>
          <w:rFonts w:ascii="Times New Roman" w:hAnsi="Times New Roman"/>
          <w:bCs/>
          <w:sz w:val="28"/>
          <w:szCs w:val="28"/>
          <w:lang w:val="kk-KZ"/>
        </w:rPr>
      </w:pPr>
      <w:r w:rsidRPr="00166758">
        <w:rPr>
          <w:rFonts w:ascii="Times New Roman" w:hAnsi="Times New Roman"/>
          <w:bCs/>
          <w:sz w:val="28"/>
          <w:szCs w:val="28"/>
          <w:lang w:val="kk-KZ"/>
        </w:rPr>
        <w:t>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3454B4" w:rsidRPr="00C36D33" w:rsidRDefault="003454B4" w:rsidP="002B5397">
      <w:pPr>
        <w:widowControl w:val="0"/>
        <w:spacing w:after="0" w:line="240" w:lineRule="auto"/>
        <w:jc w:val="both"/>
        <w:rPr>
          <w:sz w:val="36"/>
          <w:szCs w:val="36"/>
          <w:lang w:val="kk-KZ"/>
        </w:rPr>
      </w:pP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Pr>
          <w:sz w:val="28"/>
          <w:szCs w:val="28"/>
          <w:lang w:val="kk-KZ"/>
        </w:rPr>
        <w:t>7</w:t>
      </w:r>
      <w:r w:rsidRPr="003F2279">
        <w:rPr>
          <w:sz w:val="28"/>
          <w:szCs w:val="28"/>
          <w:lang w:val="kk-KZ"/>
        </w:rPr>
        <w:t xml:space="preserve">. Мемлекеттік қызмет көрсету процесіне қатысатын көрсетілетін қызметті берушінің  құрылымдық бөлімшелерінің (қызметкерлерінің) тізбесі: </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1) көрсетілетін қызметті берушінің </w:t>
      </w:r>
      <w:r w:rsidR="00DC10F5">
        <w:rPr>
          <w:sz w:val="28"/>
          <w:szCs w:val="28"/>
          <w:lang w:val="kk-KZ"/>
        </w:rPr>
        <w:t>к</w:t>
      </w:r>
      <w:r w:rsidR="00841FC2">
        <w:rPr>
          <w:sz w:val="28"/>
          <w:szCs w:val="28"/>
          <w:lang w:val="kk-KZ"/>
        </w:rPr>
        <w:t>е</w:t>
      </w:r>
      <w:r w:rsidR="00DC10F5">
        <w:rPr>
          <w:sz w:val="28"/>
          <w:szCs w:val="28"/>
          <w:lang w:val="kk-KZ"/>
        </w:rPr>
        <w:t>ң</w:t>
      </w:r>
      <w:r w:rsidR="00841FC2">
        <w:rPr>
          <w:sz w:val="28"/>
          <w:szCs w:val="28"/>
          <w:lang w:val="kk-KZ"/>
        </w:rPr>
        <w:t>се</w:t>
      </w:r>
      <w:r w:rsidRPr="003F2279">
        <w:rPr>
          <w:sz w:val="28"/>
          <w:szCs w:val="28"/>
          <w:lang w:val="kk-KZ"/>
        </w:rPr>
        <w:t xml:space="preserve"> қызметкері;</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2) көрсетілетін қызметті берушінің басшысы; </w:t>
      </w:r>
    </w:p>
    <w:p w:rsidR="003454B4" w:rsidRPr="003F2279" w:rsidRDefault="003454B4" w:rsidP="002B5397">
      <w:pPr>
        <w:widowControl w:val="0"/>
        <w:numPr>
          <w:ilvl w:val="0"/>
          <w:numId w:val="2"/>
        </w:numPr>
        <w:snapToGrid w:val="0"/>
        <w:spacing w:after="0" w:line="240" w:lineRule="auto"/>
        <w:ind w:left="0" w:firstLine="705"/>
        <w:jc w:val="both"/>
        <w:rPr>
          <w:sz w:val="28"/>
          <w:szCs w:val="28"/>
          <w:lang w:val="kk-KZ"/>
        </w:rPr>
      </w:pPr>
      <w:r w:rsidRPr="003F2279">
        <w:rPr>
          <w:sz w:val="28"/>
          <w:szCs w:val="28"/>
          <w:lang w:val="kk-KZ"/>
        </w:rPr>
        <w:t xml:space="preserve">3) көрсетілетін қызметті берушінің жауапты орындаушысы. </w:t>
      </w:r>
    </w:p>
    <w:p w:rsidR="003454B4" w:rsidRDefault="003454B4" w:rsidP="002B5397">
      <w:pPr>
        <w:widowControl w:val="0"/>
        <w:numPr>
          <w:ilvl w:val="0"/>
          <w:numId w:val="2"/>
        </w:numPr>
        <w:snapToGrid w:val="0"/>
        <w:spacing w:after="0" w:line="240" w:lineRule="auto"/>
        <w:ind w:left="0" w:firstLine="705"/>
        <w:jc w:val="both"/>
        <w:rPr>
          <w:sz w:val="28"/>
          <w:szCs w:val="28"/>
          <w:lang w:val="kk-KZ"/>
        </w:rPr>
      </w:pPr>
      <w:r>
        <w:rPr>
          <w:sz w:val="28"/>
          <w:szCs w:val="28"/>
          <w:lang w:val="kk-KZ"/>
        </w:rPr>
        <w:t>8</w:t>
      </w:r>
      <w:r w:rsidRPr="003F2279">
        <w:rPr>
          <w:sz w:val="28"/>
          <w:szCs w:val="28"/>
          <w:lang w:val="kk-KZ"/>
        </w:rPr>
        <w:t>. Әрбір рәсімнің (</w:t>
      </w:r>
      <w:r w:rsidRPr="003F2279">
        <w:rPr>
          <w:bCs/>
          <w:sz w:val="28"/>
          <w:szCs w:val="28"/>
          <w:lang w:val="kk-KZ"/>
        </w:rPr>
        <w:t>іс-қимылдың</w:t>
      </w:r>
      <w:r w:rsidRPr="003F2279">
        <w:rPr>
          <w:sz w:val="28"/>
          <w:szCs w:val="28"/>
          <w:lang w:val="kk-KZ"/>
        </w:rPr>
        <w:t xml:space="preserve">) ұзақтығын көрсете отырып, </w:t>
      </w:r>
      <w:r>
        <w:rPr>
          <w:sz w:val="28"/>
          <w:szCs w:val="28"/>
          <w:lang w:val="kk-KZ"/>
        </w:rPr>
        <w:t xml:space="preserve">көрсетілетін қызметті берушінің </w:t>
      </w:r>
      <w:r w:rsidRPr="003F2279">
        <w:rPr>
          <w:sz w:val="28"/>
          <w:szCs w:val="28"/>
          <w:lang w:val="kk-KZ"/>
        </w:rPr>
        <w:t>құрылымдық бөлімшелер (қызметкерлер) арасындағы рәсімдер (</w:t>
      </w:r>
      <w:r w:rsidRPr="003F2279">
        <w:rPr>
          <w:bCs/>
          <w:sz w:val="28"/>
          <w:szCs w:val="28"/>
          <w:lang w:val="kk-KZ"/>
        </w:rPr>
        <w:t>іс-қимылдар</w:t>
      </w:r>
      <w:r w:rsidRPr="003F2279">
        <w:rPr>
          <w:sz w:val="28"/>
          <w:szCs w:val="28"/>
          <w:lang w:val="kk-KZ"/>
        </w:rPr>
        <w:t>) реттілігін сипаттау осы регламенттің қосымшасына сәйкес мемлекеттік қызмет көрсетудің бизнес-процестерінің анықтамалығында көрсетіледі.</w:t>
      </w:r>
    </w:p>
    <w:p w:rsidR="00177190" w:rsidRDefault="00177190" w:rsidP="00177190">
      <w:pPr>
        <w:widowControl w:val="0"/>
        <w:snapToGrid w:val="0"/>
        <w:spacing w:after="0" w:line="240" w:lineRule="auto"/>
        <w:jc w:val="both"/>
        <w:rPr>
          <w:sz w:val="28"/>
          <w:szCs w:val="28"/>
          <w:lang w:val="kk-KZ"/>
        </w:rPr>
      </w:pPr>
    </w:p>
    <w:p w:rsidR="005250AC" w:rsidRPr="003F2279" w:rsidRDefault="005250AC" w:rsidP="00177190">
      <w:pPr>
        <w:widowControl w:val="0"/>
        <w:snapToGrid w:val="0"/>
        <w:spacing w:after="0" w:line="240" w:lineRule="auto"/>
        <w:jc w:val="both"/>
        <w:rPr>
          <w:sz w:val="28"/>
          <w:szCs w:val="28"/>
          <w:lang w:val="kk-KZ"/>
        </w:rPr>
      </w:pPr>
    </w:p>
    <w:p w:rsidR="00166758" w:rsidRDefault="00166758" w:rsidP="002B5397">
      <w:pPr>
        <w:pStyle w:val="a5"/>
        <w:jc w:val="center"/>
        <w:rPr>
          <w:rFonts w:ascii="Times New Roman" w:hAnsi="Times New Roman"/>
          <w:sz w:val="28"/>
          <w:szCs w:val="28"/>
          <w:lang w:val="kk-KZ" w:eastAsia="en-US"/>
        </w:rPr>
      </w:pPr>
      <w:r w:rsidRPr="00BB563C">
        <w:rPr>
          <w:rFonts w:ascii="Times New Roman" w:hAnsi="Times New Roman"/>
          <w:sz w:val="28"/>
          <w:szCs w:val="28"/>
          <w:lang w:val="kk-KZ" w:eastAsia="en-US"/>
        </w:rPr>
        <w:t xml:space="preserve">4-тарау. </w:t>
      </w:r>
      <w:r w:rsidR="003454B4">
        <w:rPr>
          <w:rFonts w:ascii="Times New Roman" w:hAnsi="Times New Roman"/>
          <w:sz w:val="28"/>
          <w:szCs w:val="28"/>
          <w:lang w:val="kk-KZ" w:eastAsia="en-US"/>
        </w:rPr>
        <w:t>М</w:t>
      </w:r>
      <w:r w:rsidR="003454B4" w:rsidRPr="003F2279">
        <w:rPr>
          <w:rFonts w:ascii="Times New Roman" w:hAnsi="Times New Roman"/>
          <w:sz w:val="28"/>
          <w:szCs w:val="28"/>
          <w:lang w:val="kk-KZ" w:eastAsia="en-US"/>
        </w:rPr>
        <w:t xml:space="preserve">емлекеттік қызмет көрсету </w:t>
      </w:r>
      <w:r w:rsidR="003454B4" w:rsidRPr="003F2279">
        <w:rPr>
          <w:rFonts w:ascii="Times New Roman" w:hAnsi="Times New Roman"/>
          <w:sz w:val="28"/>
          <w:szCs w:val="28"/>
          <w:lang w:val="kk-KZ"/>
        </w:rPr>
        <w:t>процесінде</w:t>
      </w:r>
      <w:r w:rsidR="003454B4" w:rsidRPr="003F2279">
        <w:rPr>
          <w:rFonts w:ascii="Times New Roman" w:hAnsi="Times New Roman"/>
          <w:sz w:val="28"/>
          <w:szCs w:val="28"/>
          <w:lang w:val="kk-KZ" w:eastAsia="en-US"/>
        </w:rPr>
        <w:t xml:space="preserve"> «Азаматтарға арналған үкімет</w:t>
      </w:r>
      <w:r w:rsidR="003454B4" w:rsidRPr="00226F35">
        <w:rPr>
          <w:rFonts w:ascii="Times New Roman" w:hAnsi="Times New Roman"/>
          <w:sz w:val="28"/>
          <w:szCs w:val="28"/>
          <w:lang w:val="kk-KZ" w:eastAsia="en-US"/>
        </w:rPr>
        <w:t>»</w:t>
      </w:r>
      <w:r w:rsidR="003454B4">
        <w:rPr>
          <w:rFonts w:ascii="Times New Roman" w:hAnsi="Times New Roman"/>
          <w:sz w:val="28"/>
          <w:szCs w:val="28"/>
          <w:lang w:val="kk-KZ" w:eastAsia="en-US"/>
        </w:rPr>
        <w:t xml:space="preserve"> м</w:t>
      </w:r>
      <w:r w:rsidR="003454B4" w:rsidRPr="003F2279">
        <w:rPr>
          <w:rFonts w:ascii="Times New Roman" w:hAnsi="Times New Roman"/>
          <w:sz w:val="28"/>
          <w:szCs w:val="28"/>
          <w:lang w:val="kk-KZ" w:eastAsia="en-US"/>
        </w:rPr>
        <w:t>емлекеттік  корпорациясымен</w:t>
      </w:r>
      <w:r w:rsidR="003454B4">
        <w:rPr>
          <w:rFonts w:ascii="Times New Roman" w:hAnsi="Times New Roman"/>
          <w:sz w:val="28"/>
          <w:szCs w:val="28"/>
          <w:lang w:val="kk-KZ" w:eastAsia="en-US"/>
        </w:rPr>
        <w:t xml:space="preserve"> </w:t>
      </w:r>
      <w:r w:rsidR="003454B4" w:rsidRPr="003F2279">
        <w:rPr>
          <w:rFonts w:ascii="Times New Roman" w:hAnsi="Times New Roman"/>
          <w:sz w:val="28"/>
          <w:szCs w:val="28"/>
          <w:lang w:val="kk-KZ" w:eastAsia="en-US"/>
        </w:rPr>
        <w:t>өзара іс</w:t>
      </w:r>
      <w:r w:rsidR="002B5397">
        <w:rPr>
          <w:rFonts w:ascii="Times New Roman" w:hAnsi="Times New Roman"/>
          <w:sz w:val="28"/>
          <w:szCs w:val="28"/>
          <w:lang w:val="kk-KZ" w:eastAsia="en-US"/>
        </w:rPr>
        <w:t>-</w:t>
      </w:r>
      <w:r w:rsidR="003454B4" w:rsidRPr="003F2279">
        <w:rPr>
          <w:rFonts w:ascii="Times New Roman" w:hAnsi="Times New Roman"/>
          <w:sz w:val="28"/>
          <w:szCs w:val="28"/>
          <w:lang w:val="kk-KZ" w:eastAsia="en-US"/>
        </w:rPr>
        <w:t xml:space="preserve">қимыл </w:t>
      </w:r>
      <w:r w:rsidR="003454B4">
        <w:rPr>
          <w:rFonts w:ascii="Times New Roman" w:hAnsi="Times New Roman"/>
          <w:sz w:val="28"/>
          <w:szCs w:val="28"/>
          <w:lang w:val="kk-KZ" w:eastAsia="en-US"/>
        </w:rPr>
        <w:t>тәртібін</w:t>
      </w:r>
      <w:r w:rsidR="003454B4" w:rsidRPr="003F2279">
        <w:rPr>
          <w:rFonts w:ascii="Times New Roman" w:hAnsi="Times New Roman"/>
          <w:sz w:val="28"/>
          <w:szCs w:val="28"/>
          <w:lang w:val="kk-KZ" w:eastAsia="en-US"/>
        </w:rPr>
        <w:t xml:space="preserve">, </w:t>
      </w:r>
    </w:p>
    <w:p w:rsidR="003454B4" w:rsidRPr="003F2279" w:rsidRDefault="003454B4" w:rsidP="002B5397">
      <w:pPr>
        <w:pStyle w:val="a5"/>
        <w:jc w:val="center"/>
        <w:rPr>
          <w:rFonts w:ascii="Times New Roman" w:hAnsi="Times New Roman"/>
          <w:sz w:val="28"/>
          <w:szCs w:val="28"/>
          <w:lang w:val="kk-KZ" w:eastAsia="en-US"/>
        </w:rPr>
      </w:pPr>
      <w:r w:rsidRPr="003F2279">
        <w:rPr>
          <w:rFonts w:ascii="Times New Roman" w:hAnsi="Times New Roman"/>
          <w:sz w:val="28"/>
          <w:szCs w:val="28"/>
          <w:lang w:val="kk-KZ" w:eastAsia="en-US"/>
        </w:rPr>
        <w:t>сондай</w:t>
      </w:r>
      <w:r w:rsidR="002B5397">
        <w:rPr>
          <w:rFonts w:ascii="Times New Roman" w:hAnsi="Times New Roman"/>
          <w:sz w:val="28"/>
          <w:szCs w:val="28"/>
          <w:lang w:val="kk-KZ" w:eastAsia="en-US"/>
        </w:rPr>
        <w:t>-</w:t>
      </w:r>
      <w:r w:rsidRPr="003F2279">
        <w:rPr>
          <w:rFonts w:ascii="Times New Roman" w:hAnsi="Times New Roman"/>
          <w:sz w:val="28"/>
          <w:szCs w:val="28"/>
          <w:lang w:val="kk-KZ" w:eastAsia="en-US"/>
        </w:rPr>
        <w:t>ақ ақпараттық жүйелерді қолдану тәртібін сипаттау</w:t>
      </w:r>
    </w:p>
    <w:p w:rsidR="003454B4" w:rsidRDefault="003454B4" w:rsidP="002B5397">
      <w:pPr>
        <w:pStyle w:val="a5"/>
        <w:jc w:val="both"/>
        <w:rPr>
          <w:rFonts w:ascii="Times New Roman" w:hAnsi="Times New Roman"/>
          <w:sz w:val="28"/>
          <w:szCs w:val="28"/>
          <w:lang w:val="kk-KZ" w:eastAsia="en-US"/>
        </w:rPr>
      </w:pPr>
    </w:p>
    <w:p w:rsidR="003454B4" w:rsidRPr="003F2279" w:rsidRDefault="003454B4" w:rsidP="002B5397">
      <w:pPr>
        <w:pStyle w:val="a5"/>
        <w:ind w:firstLine="708"/>
        <w:jc w:val="both"/>
        <w:rPr>
          <w:rFonts w:ascii="Times New Roman" w:hAnsi="Times New Roman"/>
          <w:sz w:val="28"/>
          <w:szCs w:val="28"/>
          <w:lang w:val="kk-KZ"/>
        </w:rPr>
      </w:pPr>
      <w:r>
        <w:rPr>
          <w:rFonts w:ascii="Times New Roman" w:hAnsi="Times New Roman"/>
          <w:sz w:val="28"/>
          <w:szCs w:val="28"/>
          <w:lang w:val="kk-KZ" w:eastAsia="en-US"/>
        </w:rPr>
        <w:t>9</w:t>
      </w:r>
      <w:r w:rsidRPr="003F2279">
        <w:rPr>
          <w:rFonts w:ascii="Times New Roman" w:hAnsi="Times New Roman"/>
          <w:sz w:val="28"/>
          <w:szCs w:val="28"/>
          <w:lang w:val="kk-KZ" w:eastAsia="en-US"/>
        </w:rPr>
        <w:t xml:space="preserve">. </w:t>
      </w:r>
      <w:r>
        <w:rPr>
          <w:rFonts w:ascii="Times New Roman" w:hAnsi="Times New Roman"/>
          <w:sz w:val="28"/>
          <w:szCs w:val="28"/>
          <w:lang w:val="kk-KZ" w:eastAsia="en-US"/>
        </w:rPr>
        <w:t>М</w:t>
      </w:r>
      <w:r w:rsidRPr="003F2279">
        <w:rPr>
          <w:rFonts w:ascii="Times New Roman" w:hAnsi="Times New Roman"/>
          <w:sz w:val="28"/>
          <w:szCs w:val="28"/>
          <w:lang w:val="kk-KZ" w:eastAsia="en-US"/>
        </w:rPr>
        <w:t xml:space="preserve">емлекеттік </w:t>
      </w:r>
      <w:r w:rsidR="00177190">
        <w:rPr>
          <w:rFonts w:ascii="Times New Roman" w:hAnsi="Times New Roman"/>
          <w:sz w:val="28"/>
          <w:szCs w:val="28"/>
          <w:lang w:val="kk-KZ" w:eastAsia="en-US"/>
        </w:rPr>
        <w:t>көрсетелетін</w:t>
      </w:r>
      <w:r w:rsidR="00841FC2">
        <w:rPr>
          <w:rFonts w:ascii="Times New Roman" w:hAnsi="Times New Roman"/>
          <w:sz w:val="28"/>
          <w:szCs w:val="28"/>
          <w:lang w:val="kk-KZ" w:eastAsia="en-US"/>
        </w:rPr>
        <w:t xml:space="preserve"> </w:t>
      </w:r>
      <w:r w:rsidRPr="003F2279">
        <w:rPr>
          <w:rFonts w:ascii="Times New Roman" w:hAnsi="Times New Roman"/>
          <w:sz w:val="28"/>
          <w:szCs w:val="28"/>
          <w:lang w:val="kk-KZ" w:eastAsia="en-US"/>
        </w:rPr>
        <w:t>қызмет «Азаматтарға арналған үкімет» мемлекеттік корпорациясы» коммерциялық емес акционерлік қоғамы және «электрондық үкімет» веб</w:t>
      </w:r>
      <w:r w:rsidR="002B5397">
        <w:rPr>
          <w:rFonts w:ascii="Times New Roman" w:hAnsi="Times New Roman"/>
          <w:sz w:val="28"/>
          <w:szCs w:val="28"/>
          <w:lang w:val="kk-KZ" w:eastAsia="en-US"/>
        </w:rPr>
        <w:t>-</w:t>
      </w:r>
      <w:r w:rsidRPr="003F2279">
        <w:rPr>
          <w:rFonts w:ascii="Times New Roman" w:hAnsi="Times New Roman"/>
          <w:sz w:val="28"/>
          <w:szCs w:val="28"/>
          <w:lang w:val="kk-KZ" w:eastAsia="en-US"/>
        </w:rPr>
        <w:t>порталы арқылы көрсетілмейді.</w:t>
      </w:r>
    </w:p>
    <w:p w:rsidR="003454B4" w:rsidRDefault="003454B4" w:rsidP="002B5397">
      <w:pPr>
        <w:spacing w:after="0" w:line="240" w:lineRule="auto"/>
        <w:ind w:firstLine="709"/>
        <w:jc w:val="both"/>
        <w:rPr>
          <w:rFonts w:eastAsia="Times New Roman"/>
          <w:sz w:val="28"/>
          <w:szCs w:val="28"/>
          <w:lang w:val="kk-KZ" w:eastAsia="ru-RU"/>
        </w:rPr>
      </w:pPr>
      <w:r>
        <w:rPr>
          <w:sz w:val="28"/>
          <w:szCs w:val="28"/>
          <w:lang w:val="kk-KZ"/>
        </w:rPr>
        <w:br w:type="page"/>
      </w:r>
    </w:p>
    <w:p w:rsidR="001404A4" w:rsidRPr="00C2705C" w:rsidRDefault="003454B4" w:rsidP="004D40BE">
      <w:pPr>
        <w:pStyle w:val="a5"/>
        <w:ind w:left="4956"/>
        <w:jc w:val="center"/>
        <w:rPr>
          <w:rFonts w:ascii="Times New Roman" w:hAnsi="Times New Roman"/>
          <w:sz w:val="20"/>
          <w:szCs w:val="20"/>
          <w:lang w:val="kk-KZ"/>
        </w:rPr>
      </w:pPr>
      <w:r w:rsidRPr="00C2705C">
        <w:rPr>
          <w:rFonts w:ascii="Times New Roman" w:hAnsi="Times New Roman"/>
          <w:sz w:val="20"/>
          <w:szCs w:val="20"/>
          <w:lang w:val="kk-KZ"/>
        </w:rPr>
        <w:t>«</w:t>
      </w:r>
      <w:r w:rsidR="00131BCC" w:rsidRPr="00C2705C">
        <w:rPr>
          <w:rFonts w:ascii="Times New Roman" w:hAnsi="Times New Roman" w:cs="Times New Roman"/>
          <w:bCs/>
          <w:sz w:val="20"/>
          <w:szCs w:val="20"/>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C2705C">
        <w:rPr>
          <w:rFonts w:ascii="Times New Roman" w:hAnsi="Times New Roman"/>
          <w:sz w:val="20"/>
          <w:szCs w:val="20"/>
          <w:lang w:val="kk-KZ"/>
        </w:rPr>
        <w:t xml:space="preserve">» мемлекеттік көрсетілетін қызмет  регламентіне  </w:t>
      </w:r>
    </w:p>
    <w:p w:rsidR="003454B4" w:rsidRPr="00C2705C" w:rsidRDefault="003454B4" w:rsidP="004D40BE">
      <w:pPr>
        <w:pStyle w:val="a5"/>
        <w:ind w:left="4956"/>
        <w:jc w:val="center"/>
        <w:rPr>
          <w:rFonts w:ascii="Times New Roman" w:hAnsi="Times New Roman"/>
          <w:sz w:val="20"/>
          <w:szCs w:val="20"/>
          <w:lang w:val="kk-KZ"/>
        </w:rPr>
      </w:pPr>
      <w:r w:rsidRPr="00C2705C">
        <w:rPr>
          <w:rFonts w:ascii="Times New Roman" w:hAnsi="Times New Roman"/>
          <w:sz w:val="20"/>
          <w:szCs w:val="20"/>
          <w:lang w:val="kk-KZ"/>
        </w:rPr>
        <w:t>қосымша</w:t>
      </w:r>
    </w:p>
    <w:p w:rsidR="003454B4" w:rsidRPr="00C2705C" w:rsidRDefault="003454B4" w:rsidP="003454B4">
      <w:pPr>
        <w:spacing w:after="0" w:line="240" w:lineRule="auto"/>
        <w:jc w:val="center"/>
        <w:rPr>
          <w:sz w:val="20"/>
          <w:szCs w:val="20"/>
          <w:lang w:val="kk-KZ"/>
        </w:rPr>
      </w:pPr>
    </w:p>
    <w:p w:rsidR="003454B4" w:rsidRPr="00C2705C" w:rsidRDefault="003454B4" w:rsidP="003454B4">
      <w:pPr>
        <w:tabs>
          <w:tab w:val="left" w:pos="6045"/>
        </w:tabs>
        <w:spacing w:after="0" w:line="240" w:lineRule="auto"/>
        <w:jc w:val="center"/>
        <w:rPr>
          <w:sz w:val="20"/>
          <w:szCs w:val="20"/>
          <w:lang w:val="kk-KZ"/>
        </w:rPr>
      </w:pPr>
    </w:p>
    <w:p w:rsidR="003454B4" w:rsidRDefault="003454B4" w:rsidP="003454B4">
      <w:pPr>
        <w:tabs>
          <w:tab w:val="left" w:pos="6045"/>
        </w:tabs>
        <w:spacing w:after="0" w:line="240" w:lineRule="auto"/>
        <w:jc w:val="center"/>
        <w:rPr>
          <w:sz w:val="20"/>
          <w:szCs w:val="20"/>
          <w:lang w:val="kk-KZ"/>
        </w:rPr>
      </w:pPr>
      <w:r w:rsidRPr="00C2705C">
        <w:rPr>
          <w:sz w:val="20"/>
          <w:szCs w:val="20"/>
          <w:lang w:val="kk-KZ"/>
        </w:rPr>
        <w:t>«</w:t>
      </w:r>
      <w:r w:rsidR="00131BCC" w:rsidRPr="00C2705C">
        <w:rPr>
          <w:bCs/>
          <w:sz w:val="20"/>
          <w:szCs w:val="20"/>
          <w:lang w:val="kk-KZ"/>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C2705C">
        <w:rPr>
          <w:sz w:val="20"/>
          <w:szCs w:val="20"/>
          <w:lang w:val="kk-KZ"/>
        </w:rPr>
        <w:t>» ме</w:t>
      </w:r>
      <w:r w:rsidRPr="00C2705C">
        <w:rPr>
          <w:bCs/>
          <w:sz w:val="20"/>
          <w:szCs w:val="20"/>
          <w:lang w:val="kk-KZ"/>
        </w:rPr>
        <w:t xml:space="preserve">млекеттік қызмет көрсетудің </w:t>
      </w:r>
      <w:r w:rsidRPr="00C2705C">
        <w:rPr>
          <w:sz w:val="20"/>
          <w:szCs w:val="20"/>
          <w:lang w:val="kk-KZ"/>
        </w:rPr>
        <w:t>бизнес-процестерінің анықтамалығы</w:t>
      </w: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4"/>
          <w:szCs w:val="24"/>
          <w:lang w:val="kk-KZ"/>
        </w:rPr>
      </w:pPr>
      <w:r>
        <w:pict>
          <v:roundrect id="_x0000_s1026" style="position:absolute;left:0;text-align:left;margin-left:377.6pt;margin-top:1.6pt;width:110.4pt;height:47.7pt;z-index:251658240" arcsize="10923f">
            <v:textbox style="mso-next-textbox:#_x0000_s1026">
              <w:txbxContent>
                <w:p w:rsidR="00711EB3" w:rsidRDefault="00711EB3" w:rsidP="00711EB3">
                  <w:pPr>
                    <w:spacing w:after="0" w:line="240" w:lineRule="auto"/>
                    <w:jc w:val="center"/>
                    <w:rPr>
                      <w:sz w:val="20"/>
                      <w:szCs w:val="20"/>
                      <w:lang w:val="kk-KZ"/>
                    </w:rPr>
                  </w:pPr>
                  <w:r>
                    <w:rPr>
                      <w:bCs/>
                      <w:sz w:val="20"/>
                      <w:szCs w:val="20"/>
                      <w:lang w:val="kk-KZ"/>
                    </w:rPr>
                    <w:t>Көрсетілетін қызметті берушінің</w:t>
                  </w:r>
                  <w:r>
                    <w:rPr>
                      <w:sz w:val="20"/>
                      <w:szCs w:val="20"/>
                      <w:lang w:val="kk-KZ"/>
                    </w:rPr>
                    <w:t xml:space="preserve"> жауапты орындаушысы</w:t>
                  </w:r>
                </w:p>
                <w:p w:rsidR="00711EB3" w:rsidRDefault="00711EB3" w:rsidP="00711EB3">
                  <w:pPr>
                    <w:rPr>
                      <w:szCs w:val="20"/>
                    </w:rPr>
                  </w:pPr>
                </w:p>
              </w:txbxContent>
            </v:textbox>
          </v:roundrect>
        </w:pict>
      </w:r>
      <w:r>
        <w:pict>
          <v:roundrect id="_x0000_s1027" style="position:absolute;left:0;text-align:left;margin-left:268.5pt;margin-top:1.6pt;width:103.8pt;height:47.7pt;z-index:251658240" arcsize="10923f">
            <v:textbox style="mso-next-textbox:#_x0000_s1027">
              <w:txbxContent>
                <w:p w:rsidR="00711EB3" w:rsidRDefault="00711EB3" w:rsidP="00711EB3">
                  <w:pPr>
                    <w:spacing w:after="0" w:line="240" w:lineRule="auto"/>
                    <w:jc w:val="center"/>
                    <w:rPr>
                      <w:sz w:val="20"/>
                      <w:szCs w:val="20"/>
                      <w:lang w:val="kk-KZ"/>
                    </w:rPr>
                  </w:pPr>
                  <w:r>
                    <w:rPr>
                      <w:sz w:val="20"/>
                      <w:szCs w:val="20"/>
                      <w:lang w:val="kk-KZ"/>
                    </w:rPr>
                    <w:t>Көрсетілетін қызметті берушінің басшысы</w:t>
                  </w:r>
                </w:p>
                <w:p w:rsidR="00711EB3" w:rsidRDefault="00711EB3" w:rsidP="00711EB3">
                  <w:pPr>
                    <w:rPr>
                      <w:szCs w:val="20"/>
                    </w:rPr>
                  </w:pPr>
                </w:p>
              </w:txbxContent>
            </v:textbox>
          </v:roundrect>
        </w:pict>
      </w:r>
      <w:r>
        <w:pict>
          <v:roundrect id="_x0000_s1028" style="position:absolute;left:0;text-align:left;margin-left:5.05pt;margin-top:1.6pt;width:113pt;height:47.7pt;z-index:251658240" arcsize="10923f">
            <v:textbox style="mso-next-textbox:#_x0000_s1028">
              <w:txbxContent>
                <w:p w:rsidR="00711EB3" w:rsidRDefault="00711EB3" w:rsidP="00711EB3">
                  <w:pPr>
                    <w:jc w:val="center"/>
                    <w:rPr>
                      <w:sz w:val="20"/>
                      <w:szCs w:val="20"/>
                    </w:rPr>
                  </w:pPr>
                  <w:r>
                    <w:rPr>
                      <w:sz w:val="20"/>
                      <w:szCs w:val="20"/>
                      <w:lang w:val="kk-KZ"/>
                    </w:rPr>
                    <w:t>Көрсетілетін қызметті алушы</w:t>
                  </w:r>
                </w:p>
                <w:p w:rsidR="00711EB3" w:rsidRDefault="00711EB3" w:rsidP="00711EB3">
                  <w:pPr>
                    <w:spacing w:after="0" w:line="240" w:lineRule="auto"/>
                    <w:rPr>
                      <w:sz w:val="20"/>
                      <w:szCs w:val="20"/>
                    </w:rPr>
                  </w:pPr>
                </w:p>
              </w:txbxContent>
            </v:textbox>
          </v:roundrect>
        </w:pict>
      </w:r>
      <w:r>
        <w:pict>
          <v:roundrect id="_x0000_s1029" style="position:absolute;left:0;text-align:left;margin-left:123.4pt;margin-top:1.6pt;width:137.75pt;height:47.7pt;z-index:251658240" arcsize="10923f">
            <v:textbox style="mso-next-textbox:#_x0000_s1029">
              <w:txbxContent>
                <w:p w:rsidR="00711EB3" w:rsidRDefault="00711EB3" w:rsidP="00711EB3">
                  <w:pPr>
                    <w:spacing w:after="0" w:line="240" w:lineRule="auto"/>
                    <w:jc w:val="center"/>
                    <w:rPr>
                      <w:sz w:val="20"/>
                      <w:szCs w:val="20"/>
                    </w:rPr>
                  </w:pPr>
                  <w:r>
                    <w:rPr>
                      <w:bCs/>
                      <w:sz w:val="20"/>
                      <w:szCs w:val="20"/>
                      <w:lang w:val="kk-KZ"/>
                    </w:rPr>
                    <w:t>Көрсетілетін қызметті берушінің</w:t>
                  </w:r>
                  <w:r>
                    <w:rPr>
                      <w:sz w:val="20"/>
                      <w:szCs w:val="20"/>
                      <w:lang w:val="kk-KZ"/>
                    </w:rPr>
                    <w:t xml:space="preserve"> кеңсе қызметкері</w:t>
                  </w:r>
                </w:p>
                <w:p w:rsidR="00711EB3" w:rsidRDefault="00711EB3" w:rsidP="00711EB3">
                  <w:pPr>
                    <w:rPr>
                      <w:szCs w:val="20"/>
                    </w:rPr>
                  </w:pPr>
                </w:p>
              </w:txbxContent>
            </v:textbox>
          </v:roundrect>
        </w:pict>
      </w:r>
      <w:r>
        <w:rPr>
          <w:sz w:val="24"/>
          <w:szCs w:val="24"/>
          <w:lang w:val="kk-KZ"/>
        </w:rPr>
        <w:t xml:space="preserve"> </w:t>
      </w: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r>
        <w:pict>
          <v:roundrect id="_x0000_s1030" style="position:absolute;left:0;text-align:left;margin-left:377.6pt;margin-top:7.9pt;width:110.4pt;height:493.75pt;z-index:251658240" arcsize="10923f">
            <v:textbox style="mso-next-textbox:#_x0000_s1030">
              <w:txbxContent>
                <w:p w:rsidR="00711EB3" w:rsidRDefault="00711EB3" w:rsidP="00711EB3"/>
                <w:p w:rsidR="00711EB3" w:rsidRDefault="00711EB3" w:rsidP="00711EB3"/>
                <w:p w:rsidR="00711EB3" w:rsidRDefault="00711EB3" w:rsidP="00711EB3"/>
                <w:p w:rsidR="00711EB3" w:rsidRDefault="00711EB3" w:rsidP="00711EB3"/>
                <w:p w:rsidR="00711EB3" w:rsidRDefault="00711EB3" w:rsidP="00711EB3">
                  <w:pPr>
                    <w:spacing w:after="0" w:line="240" w:lineRule="auto"/>
                  </w:pPr>
                </w:p>
                <w:p w:rsidR="00711EB3" w:rsidRDefault="00711EB3" w:rsidP="00711EB3">
                  <w:pPr>
                    <w:spacing w:after="0" w:line="240" w:lineRule="auto"/>
                    <w:rPr>
                      <w:sz w:val="20"/>
                      <w:szCs w:val="20"/>
                    </w:rPr>
                  </w:pPr>
                  <w:r>
                    <w:rPr>
                      <w:sz w:val="20"/>
                      <w:szCs w:val="20"/>
                    </w:rPr>
                    <w:t xml:space="preserve">                 </w:t>
                  </w:r>
                </w:p>
                <w:p w:rsidR="00711EB3" w:rsidRDefault="00711EB3" w:rsidP="00711EB3"/>
              </w:txbxContent>
            </v:textbox>
          </v:roundrect>
        </w:pict>
      </w:r>
      <w:r>
        <w:pict>
          <v:roundrect id="_x0000_s1031" style="position:absolute;left:0;text-align:left;margin-left:268.5pt;margin-top:7.9pt;width:103.8pt;height:493.75pt;z-index:251658240" arcsize="10923f">
            <v:textbox style="mso-next-textbox:#_x0000_s1031">
              <w:txbxContent>
                <w:p w:rsidR="00711EB3" w:rsidRDefault="00711EB3" w:rsidP="00711EB3"/>
                <w:p w:rsidR="00711EB3" w:rsidRDefault="00711EB3" w:rsidP="00711EB3"/>
                <w:p w:rsidR="00711EB3" w:rsidRDefault="00711EB3" w:rsidP="00711EB3"/>
                <w:p w:rsidR="00711EB3" w:rsidRDefault="00711EB3" w:rsidP="00711EB3"/>
                <w:p w:rsidR="00711EB3" w:rsidRDefault="00711EB3" w:rsidP="00711EB3">
                  <w:pPr>
                    <w:spacing w:after="0" w:line="240" w:lineRule="auto"/>
                  </w:pPr>
                </w:p>
                <w:p w:rsidR="00711EB3" w:rsidRDefault="00711EB3" w:rsidP="00711EB3">
                  <w:pPr>
                    <w:spacing w:after="0" w:line="240" w:lineRule="auto"/>
                    <w:rPr>
                      <w:sz w:val="20"/>
                      <w:szCs w:val="20"/>
                    </w:rPr>
                  </w:pPr>
                  <w:r>
                    <w:rPr>
                      <w:sz w:val="24"/>
                      <w:szCs w:val="24"/>
                    </w:rPr>
                    <w:t xml:space="preserve">             </w:t>
                  </w:r>
                </w:p>
                <w:p w:rsidR="00711EB3" w:rsidRDefault="00711EB3" w:rsidP="00711EB3"/>
                <w:p w:rsidR="00711EB3" w:rsidRDefault="00711EB3" w:rsidP="00711EB3"/>
                <w:p w:rsidR="00711EB3" w:rsidRDefault="00711EB3" w:rsidP="00711EB3"/>
                <w:p w:rsidR="00711EB3" w:rsidRDefault="00711EB3" w:rsidP="00711EB3">
                  <w:pPr>
                    <w:spacing w:after="0" w:line="240" w:lineRule="auto"/>
                  </w:pPr>
                </w:p>
                <w:p w:rsidR="00711EB3" w:rsidRDefault="00711EB3" w:rsidP="00711EB3">
                  <w:pPr>
                    <w:spacing w:after="0" w:line="240" w:lineRule="auto"/>
                  </w:pPr>
                </w:p>
                <w:p w:rsidR="00711EB3" w:rsidRDefault="00711EB3" w:rsidP="00711EB3">
                  <w:pPr>
                    <w:spacing w:after="0" w:line="240" w:lineRule="auto"/>
                  </w:pPr>
                </w:p>
                <w:p w:rsidR="00711EB3" w:rsidRDefault="00711EB3" w:rsidP="00711EB3">
                  <w:pPr>
                    <w:spacing w:after="0" w:line="240" w:lineRule="auto"/>
                    <w:rPr>
                      <w:sz w:val="20"/>
                      <w:szCs w:val="20"/>
                    </w:rPr>
                  </w:pPr>
                </w:p>
                <w:p w:rsidR="00711EB3" w:rsidRDefault="00711EB3" w:rsidP="00711EB3">
                  <w:pPr>
                    <w:spacing w:after="0" w:line="240" w:lineRule="auto"/>
                  </w:pPr>
                  <w:r>
                    <w:rPr>
                      <w:sz w:val="20"/>
                      <w:szCs w:val="20"/>
                    </w:rPr>
                    <w:t xml:space="preserve">               </w:t>
                  </w:r>
                </w:p>
              </w:txbxContent>
            </v:textbox>
          </v:roundrect>
        </w:pict>
      </w:r>
      <w:r>
        <w:pict>
          <v:roundrect id="_x0000_s1032" style="position:absolute;left:0;text-align:left;margin-left:5.05pt;margin-top:7.9pt;width:106.75pt;height:493.75pt;z-index:251658240" arcsize="10923f"/>
        </w:pict>
      </w:r>
      <w:r>
        <w:pict>
          <v:roundrect id="_x0000_s1033" style="position:absolute;left:0;text-align:left;margin-left:118.05pt;margin-top:7.9pt;width:143.1pt;height:493.75pt;z-index:251658240" arcsize="10923f">
            <v:textbox style="mso-next-textbox:#_x0000_s1033">
              <w:txbxContent>
                <w:p w:rsidR="00711EB3" w:rsidRDefault="00711EB3" w:rsidP="00711EB3"/>
                <w:p w:rsidR="00711EB3" w:rsidRDefault="00711EB3" w:rsidP="00711EB3"/>
                <w:p w:rsidR="00711EB3" w:rsidRDefault="00711EB3" w:rsidP="00711EB3"/>
                <w:p w:rsidR="00711EB3" w:rsidRDefault="00711EB3" w:rsidP="00711EB3"/>
                <w:p w:rsidR="00711EB3" w:rsidRDefault="00711EB3" w:rsidP="00711EB3">
                  <w:pPr>
                    <w:spacing w:after="0" w:line="240" w:lineRule="auto"/>
                    <w:rPr>
                      <w:sz w:val="24"/>
                      <w:szCs w:val="24"/>
                    </w:rPr>
                  </w:pPr>
                </w:p>
                <w:p w:rsidR="00711EB3" w:rsidRDefault="00711EB3" w:rsidP="00711EB3">
                  <w:pPr>
                    <w:spacing w:after="0" w:line="240" w:lineRule="auto"/>
                    <w:rPr>
                      <w:sz w:val="20"/>
                      <w:szCs w:val="20"/>
                    </w:rPr>
                  </w:pPr>
                  <w:r>
                    <w:rPr>
                      <w:sz w:val="24"/>
                      <w:szCs w:val="24"/>
                    </w:rPr>
                    <w:t xml:space="preserve">                 </w:t>
                  </w: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p>
                <w:p w:rsidR="00711EB3" w:rsidRDefault="00711EB3" w:rsidP="00711EB3">
                  <w:pPr>
                    <w:spacing w:after="0" w:line="240" w:lineRule="auto"/>
                    <w:rPr>
                      <w:sz w:val="24"/>
                      <w:szCs w:val="24"/>
                    </w:rPr>
                  </w:pPr>
                  <w:r>
                    <w:rPr>
                      <w:sz w:val="24"/>
                      <w:szCs w:val="24"/>
                    </w:rPr>
                    <w:t xml:space="preserve">                   </w:t>
                  </w:r>
                </w:p>
                <w:p w:rsidR="00711EB3" w:rsidRDefault="00711EB3" w:rsidP="00711EB3">
                  <w:pPr>
                    <w:spacing w:after="0" w:line="240" w:lineRule="auto"/>
                    <w:rPr>
                      <w:sz w:val="24"/>
                      <w:szCs w:val="24"/>
                    </w:rPr>
                  </w:pPr>
                  <w:r>
                    <w:rPr>
                      <w:sz w:val="24"/>
                      <w:szCs w:val="24"/>
                    </w:rPr>
                    <w:t xml:space="preserve">                  </w:t>
                  </w:r>
                </w:p>
                <w:p w:rsidR="00711EB3" w:rsidRDefault="00711EB3" w:rsidP="00711EB3">
                  <w:pPr>
                    <w:spacing w:after="0" w:line="240" w:lineRule="auto"/>
                    <w:rPr>
                      <w:sz w:val="20"/>
                      <w:szCs w:val="20"/>
                    </w:rPr>
                  </w:pPr>
                  <w:r>
                    <w:rPr>
                      <w:sz w:val="24"/>
                      <w:szCs w:val="24"/>
                    </w:rPr>
                    <w:t xml:space="preserve">                  </w:t>
                  </w:r>
                </w:p>
              </w:txbxContent>
            </v:textbox>
          </v:roundrect>
        </w:pict>
      </w:r>
      <w:r>
        <w:pict>
          <v:rect id="_x0000_s1034" style="position:absolute;left:0;text-align:left;margin-left:386.9pt;margin-top:26.1pt;width:93.55pt;height:227.4pt;z-index:251658240">
            <v:textbox style="mso-next-textbox:#_x0000_s1034">
              <w:txbxContent>
                <w:p w:rsidR="00711EB3" w:rsidRDefault="00711EB3" w:rsidP="00711EB3">
                  <w:pPr>
                    <w:spacing w:after="0" w:line="240" w:lineRule="auto"/>
                    <w:jc w:val="center"/>
                    <w:rPr>
                      <w:sz w:val="20"/>
                      <w:szCs w:val="20"/>
                      <w:lang w:val="kk-KZ"/>
                    </w:rPr>
                  </w:pPr>
                  <w:r>
                    <w:rPr>
                      <w:rFonts w:eastAsia="Times New Roman"/>
                      <w:sz w:val="20"/>
                      <w:szCs w:val="20"/>
                      <w:lang w:val="kk-KZ"/>
                    </w:rPr>
                    <w:t xml:space="preserve">Хабарлама </w:t>
                  </w:r>
                  <w:r>
                    <w:rPr>
                      <w:sz w:val="20"/>
                      <w:szCs w:val="20"/>
                      <w:lang w:val="kk-KZ"/>
                    </w:rPr>
                    <w:t xml:space="preserve">немесе Стандарттың          </w:t>
                  </w:r>
                  <w:r>
                    <w:rPr>
                      <w:bCs/>
                      <w:sz w:val="20"/>
                      <w:szCs w:val="20"/>
                      <w:lang w:val="kk-KZ"/>
                    </w:rPr>
                    <w:t>10 - тармағында көрсетілген негіздер бойынша</w:t>
                  </w:r>
                  <w:r>
                    <w:rPr>
                      <w:rFonts w:eastAsia="Times New Roman"/>
                      <w:sz w:val="20"/>
                      <w:szCs w:val="20"/>
                      <w:lang w:val="kk-KZ"/>
                    </w:rPr>
                    <w:t xml:space="preserve"> </w:t>
                  </w:r>
                  <w:r>
                    <w:rPr>
                      <w:bCs/>
                      <w:sz w:val="20"/>
                      <w:szCs w:val="20"/>
                      <w:lang w:val="kk-KZ"/>
                    </w:rPr>
                    <w:t>мемлекеттік қызмет көрсетуден бас тартуды</w:t>
                  </w:r>
                  <w:r>
                    <w:rPr>
                      <w:sz w:val="20"/>
                      <w:szCs w:val="20"/>
                      <w:lang w:val="kk-KZ"/>
                    </w:rPr>
                    <w:t xml:space="preserve"> ресімдейді және көрсетілетін қызмет берушінің басшысына</w:t>
                  </w:r>
                </w:p>
                <w:p w:rsidR="00711EB3" w:rsidRDefault="00711EB3" w:rsidP="00711EB3">
                  <w:pPr>
                    <w:spacing w:after="0" w:line="240" w:lineRule="auto"/>
                    <w:jc w:val="center"/>
                    <w:rPr>
                      <w:rFonts w:eastAsia="Times New Roman"/>
                      <w:sz w:val="20"/>
                      <w:szCs w:val="20"/>
                      <w:lang w:val="kk-KZ"/>
                    </w:rPr>
                  </w:pPr>
                  <w:r>
                    <w:rPr>
                      <w:sz w:val="20"/>
                      <w:szCs w:val="20"/>
                      <w:lang w:val="kk-KZ"/>
                    </w:rPr>
                    <w:t xml:space="preserve">қарауға және қол қоюға жібереді </w:t>
                  </w:r>
                  <w:r>
                    <w:rPr>
                      <w:rFonts w:eastAsia="Times New Roman"/>
                      <w:sz w:val="20"/>
                      <w:szCs w:val="20"/>
                      <w:lang w:val="kk-KZ"/>
                    </w:rPr>
                    <w:t xml:space="preserve">– </w:t>
                  </w:r>
                </w:p>
                <w:p w:rsidR="00711EB3" w:rsidRDefault="00711EB3" w:rsidP="00711EB3">
                  <w:pPr>
                    <w:spacing w:after="0" w:line="240" w:lineRule="auto"/>
                    <w:jc w:val="center"/>
                    <w:rPr>
                      <w:sz w:val="20"/>
                      <w:szCs w:val="20"/>
                    </w:rPr>
                  </w:pPr>
                  <w:r>
                    <w:rPr>
                      <w:sz w:val="20"/>
                      <w:szCs w:val="20"/>
                      <w:lang w:val="kk-KZ"/>
                    </w:rPr>
                    <w:t>4 (төрт) жұмыс күні</w:t>
                  </w:r>
                </w:p>
              </w:txbxContent>
            </v:textbox>
          </v:rect>
        </w:pict>
      </w:r>
      <w:r>
        <w:pict>
          <v:rect id="_x0000_s1035" style="position:absolute;left:0;text-align:left;margin-left:276.8pt;margin-top:26.1pt;width:88.05pt;height:103.1pt;z-index:251658240">
            <v:textbox style="mso-next-textbox:#_x0000_s1035">
              <w:txbxContent>
                <w:p w:rsidR="00711EB3" w:rsidRDefault="00711EB3" w:rsidP="00711EB3">
                  <w:pPr>
                    <w:spacing w:after="0" w:line="240" w:lineRule="auto"/>
                    <w:jc w:val="center"/>
                    <w:rPr>
                      <w:sz w:val="20"/>
                      <w:szCs w:val="20"/>
                      <w:lang w:val="kk-KZ"/>
                    </w:rPr>
                  </w:pPr>
                  <w:r>
                    <w:rPr>
                      <w:sz w:val="20"/>
                      <w:szCs w:val="20"/>
                      <w:lang w:val="kk-KZ"/>
                    </w:rPr>
                    <w:t xml:space="preserve">Құжаттарды қарайды және жауапты орындаушыны анықтайды – </w:t>
                  </w:r>
                </w:p>
                <w:p w:rsidR="00711EB3" w:rsidRDefault="00711EB3" w:rsidP="00711EB3">
                  <w:pPr>
                    <w:spacing w:after="0" w:line="240" w:lineRule="auto"/>
                    <w:jc w:val="center"/>
                    <w:rPr>
                      <w:sz w:val="20"/>
                      <w:szCs w:val="20"/>
                      <w:lang w:val="kk-KZ"/>
                    </w:rPr>
                  </w:pPr>
                  <w:r>
                    <w:rPr>
                      <w:sz w:val="20"/>
                      <w:szCs w:val="20"/>
                      <w:lang w:val="kk-KZ"/>
                    </w:rPr>
                    <w:t>2 (екі)  жұмыс күні</w:t>
                  </w:r>
                </w:p>
              </w:txbxContent>
            </v:textbox>
          </v:rect>
        </w:pict>
      </w:r>
      <w:r>
        <w:pict>
          <v:rect id="_x0000_s1036" style="position:absolute;left:0;text-align:left;margin-left:121.75pt;margin-top:26.1pt;width:130.2pt;height:181.55pt;z-index:251658240">
            <v:textbox style="mso-next-textbox:#_x0000_s1036">
              <w:txbxContent>
                <w:p w:rsidR="00711EB3" w:rsidRDefault="00711EB3" w:rsidP="00711EB3">
                  <w:pPr>
                    <w:spacing w:after="0" w:line="240" w:lineRule="auto"/>
                    <w:jc w:val="center"/>
                    <w:rPr>
                      <w:sz w:val="20"/>
                      <w:szCs w:val="20"/>
                      <w:lang w:val="kk-KZ"/>
                    </w:rPr>
                  </w:pPr>
                  <w:r>
                    <w:rPr>
                      <w:sz w:val="20"/>
                      <w:szCs w:val="20"/>
                      <w:lang w:val="kk-KZ"/>
                    </w:rPr>
                    <w:t xml:space="preserve">Көрсетілетін қызметті алушыдан алынған құжаттарды қабылдауды және тіркеуді жүзеге асырады, көшірмелерді құжаттардың түпнұсқаларымен салыстырады, түпнұсқаларды көрсетілетін қызмет алушыға қайтарады және көрсетілетін қызметті берушінің басшысына қарауға береді – </w:t>
                  </w:r>
                </w:p>
                <w:p w:rsidR="00711EB3" w:rsidRDefault="00711EB3" w:rsidP="00711EB3">
                  <w:pPr>
                    <w:spacing w:after="0" w:line="240" w:lineRule="auto"/>
                    <w:jc w:val="center"/>
                    <w:rPr>
                      <w:sz w:val="20"/>
                      <w:szCs w:val="20"/>
                      <w:lang w:val="kk-KZ"/>
                    </w:rPr>
                  </w:pPr>
                  <w:r>
                    <w:rPr>
                      <w:sz w:val="20"/>
                      <w:szCs w:val="20"/>
                      <w:lang w:val="kk-KZ"/>
                    </w:rPr>
                    <w:t>30 (отыз) минут</w:t>
                  </w:r>
                </w:p>
              </w:txbxContent>
            </v:textbox>
          </v:rect>
        </w:pict>
      </w:r>
      <w:r>
        <w:pict>
          <v:roundrect id="_x0000_s1037" style="position:absolute;left:0;text-align:left;margin-left:24.45pt;margin-top:53.25pt;width:72.25pt;height:41.85pt;z-index:251658240" arcsize="10923f" fillcolor="#666" strokecolor="#666" strokeweight="1pt">
            <v:fill color2="#ccc" angle="-45" focus="-50%" type="gradient"/>
            <v:shadow on="t" type="perspective" color="#7f7f7f" opacity=".5" offset="1pt" offset2="-3pt"/>
            <v:textbox>
              <w:txbxContent>
                <w:p w:rsidR="00711EB3" w:rsidRDefault="00711EB3" w:rsidP="00711EB3">
                  <w:pPr>
                    <w:jc w:val="center"/>
                    <w:rPr>
                      <w:sz w:val="20"/>
                      <w:szCs w:val="20"/>
                      <w:lang w:val="kk-KZ"/>
                    </w:rPr>
                  </w:pPr>
                  <w:r>
                    <w:rPr>
                      <w:sz w:val="20"/>
                      <w:szCs w:val="20"/>
                      <w:lang w:val="kk-KZ"/>
                    </w:rPr>
                    <w:t>Өтініш</w:t>
                  </w:r>
                </w:p>
              </w:txbxContent>
            </v:textbox>
          </v:roundrect>
        </w:pict>
      </w:r>
      <w:r>
        <w:pict>
          <v:shapetype id="_x0000_t32" coordsize="21600,21600" o:spt="32" o:oned="t" path="m,l21600,21600e" filled="f">
            <v:path arrowok="t" fillok="f" o:connecttype="none"/>
            <o:lock v:ext="edit" shapetype="t"/>
          </v:shapetype>
          <v:shape id="_x0000_s1038" type="#_x0000_t32" style="position:absolute;left:0;text-align:left;margin-left:364.85pt;margin-top:73.8pt;width:22.05pt;height:0;z-index:251658240" o:connectortype="straight">
            <v:stroke endarrow="block"/>
          </v:shape>
        </w:pict>
      </w:r>
      <w:r>
        <w:pict>
          <v:shape id="_x0000_s1039" type="#_x0000_t32" style="position:absolute;left:0;text-align:left;margin-left:251.95pt;margin-top:73.75pt;width:24.85pt;height:0;z-index:251658240" o:connectortype="straight">
            <v:stroke endarrow="block"/>
          </v:shape>
        </w:pict>
      </w:r>
      <w:r>
        <w:pict>
          <v:shape id="_x0000_s1040" type="#_x0000_t32" style="position:absolute;left:0;text-align:left;margin-left:95.45pt;margin-top:73.75pt;width:27.95pt;height:.05pt;z-index:251658240" o:connectortype="straight">
            <v:stroke endarrow="block"/>
          </v:shape>
        </w:pict>
      </w:r>
      <w:r>
        <w:pict>
          <v:rect id="_x0000_s1041" style="position:absolute;left:0;text-align:left;margin-left:275.6pt;margin-top:372.55pt;width:88.05pt;height:102.25pt;z-index:251658240">
            <v:textbox style="mso-next-textbox:#_x0000_s1041">
              <w:txbxContent>
                <w:p w:rsidR="00711EB3" w:rsidRDefault="00711EB3" w:rsidP="00711EB3">
                  <w:pPr>
                    <w:spacing w:after="0" w:line="240" w:lineRule="auto"/>
                    <w:jc w:val="center"/>
                    <w:rPr>
                      <w:sz w:val="20"/>
                      <w:szCs w:val="20"/>
                      <w:lang w:val="kk-KZ"/>
                    </w:rPr>
                  </w:pPr>
                  <w:r>
                    <w:rPr>
                      <w:bCs/>
                      <w:sz w:val="20"/>
                      <w:szCs w:val="20"/>
                      <w:lang w:val="kk-KZ"/>
                    </w:rPr>
                    <w:t xml:space="preserve">Мемлекеттік қызметті көрсету нәтижесін </w:t>
                  </w:r>
                  <w:r>
                    <w:rPr>
                      <w:sz w:val="20"/>
                      <w:szCs w:val="20"/>
                      <w:lang w:val="kk-KZ"/>
                    </w:rPr>
                    <w:t>қарайды және қол қояды –</w:t>
                  </w:r>
                </w:p>
                <w:p w:rsidR="00711EB3" w:rsidRDefault="00711EB3" w:rsidP="00711EB3">
                  <w:pPr>
                    <w:spacing w:after="0" w:line="240" w:lineRule="auto"/>
                    <w:jc w:val="center"/>
                    <w:rPr>
                      <w:sz w:val="20"/>
                      <w:szCs w:val="20"/>
                    </w:rPr>
                  </w:pPr>
                  <w:r>
                    <w:rPr>
                      <w:sz w:val="20"/>
                      <w:szCs w:val="20"/>
                      <w:lang w:val="kk-KZ"/>
                    </w:rPr>
                    <w:t xml:space="preserve"> 2 (екі) жұмыс күні</w:t>
                  </w:r>
                </w:p>
              </w:txbxContent>
            </v:textbox>
          </v:rect>
        </w:pict>
      </w:r>
      <w:r>
        <w:pict>
          <v:rect id="_x0000_s1042" style="position:absolute;left:0;text-align:left;margin-left:129.15pt;margin-top:390.45pt;width:122.8pt;height:84.55pt;z-index:251658240">
            <v:textbox style="mso-next-textbox:#_x0000_s1042">
              <w:txbxContent>
                <w:p w:rsidR="00711EB3" w:rsidRDefault="00711EB3" w:rsidP="00711EB3">
                  <w:pPr>
                    <w:spacing w:after="0" w:line="240" w:lineRule="auto"/>
                    <w:jc w:val="center"/>
                    <w:rPr>
                      <w:sz w:val="20"/>
                      <w:szCs w:val="20"/>
                      <w:lang w:val="kk-KZ"/>
                    </w:rPr>
                  </w:pPr>
                  <w:r>
                    <w:rPr>
                      <w:sz w:val="20"/>
                      <w:szCs w:val="20"/>
                      <w:lang w:val="kk-KZ"/>
                    </w:rPr>
                    <w:t xml:space="preserve">Мемлекеттік қызметті көрсету  нәтижесін тіркейді және оны көрсетілетін қызметті алушыға береді – </w:t>
                  </w:r>
                </w:p>
                <w:p w:rsidR="00711EB3" w:rsidRDefault="00711EB3" w:rsidP="00711EB3">
                  <w:pPr>
                    <w:spacing w:after="0" w:line="240" w:lineRule="auto"/>
                    <w:jc w:val="center"/>
                    <w:rPr>
                      <w:sz w:val="20"/>
                      <w:szCs w:val="20"/>
                    </w:rPr>
                  </w:pPr>
                  <w:r>
                    <w:rPr>
                      <w:sz w:val="20"/>
                      <w:szCs w:val="20"/>
                      <w:lang w:val="kk-KZ"/>
                    </w:rPr>
                    <w:t>30 (отыз) минут</w:t>
                  </w:r>
                </w:p>
              </w:txbxContent>
            </v:textbox>
          </v:rect>
        </w:pict>
      </w:r>
      <w:r>
        <w:pict>
          <v:shape id="_x0000_s1043" type="#_x0000_t32" style="position:absolute;left:0;text-align:left;margin-left:95.45pt;margin-top:430pt;width:34.8pt;height:.1pt;flip:x;z-index:251658240" o:connectortype="straight">
            <v:stroke endarrow="block"/>
          </v:shape>
        </w:pict>
      </w:r>
      <w:r>
        <w:pict>
          <v:shape id="_x0000_s1044" type="#_x0000_t32" style="position:absolute;left:0;text-align:left;margin-left:251.95pt;margin-top:430pt;width:23.65pt;height:.2pt;flip:x;z-index:251658240" o:connectortype="straight">
            <v:stroke endarrow="block"/>
          </v:shape>
        </w:pict>
      </w:r>
      <w:r>
        <w:pict>
          <v:roundrect id="_x0000_s1045" style="position:absolute;left:0;text-align:left;margin-left:15.45pt;margin-top:397.05pt;width:80pt;height:65.4pt;z-index:251658240" arcsize="10923f" fillcolor="#666" strokecolor="#666" strokeweight="1pt">
            <v:fill color2="#ccc" angle="-45" focus="-50%" type="gradient"/>
            <v:shadow on="t" type="perspective" color="#7f7f7f" opacity=".5" offset="1pt" offset2="-3pt"/>
            <v:textbox>
              <w:txbxContent>
                <w:p w:rsidR="00711EB3" w:rsidRDefault="00711EB3" w:rsidP="00711EB3">
                  <w:pPr>
                    <w:jc w:val="center"/>
                    <w:rPr>
                      <w:sz w:val="20"/>
                      <w:szCs w:val="20"/>
                    </w:rPr>
                  </w:pPr>
                  <w:r>
                    <w:rPr>
                      <w:bCs/>
                      <w:sz w:val="20"/>
                      <w:szCs w:val="20"/>
                      <w:lang w:val="kk-KZ"/>
                    </w:rPr>
                    <w:t>Мемлекеттік қызмет көрсету нәтижесі</w:t>
                  </w:r>
                </w:p>
              </w:txbxContent>
            </v:textbox>
          </v:roundrect>
        </w:pict>
      </w:r>
      <w:r>
        <w:pict>
          <v:rect id="_x0000_s1046" style="position:absolute;left:0;text-align:left;margin-left:130.25pt;margin-top:223.25pt;width:123.35pt;height:147.95pt;z-index:251658240">
            <v:textbox style="mso-next-textbox:#_x0000_s1046">
              <w:txbxContent>
                <w:p w:rsidR="00711EB3" w:rsidRDefault="00711EB3" w:rsidP="00711EB3">
                  <w:pPr>
                    <w:spacing w:after="0" w:line="240" w:lineRule="auto"/>
                    <w:jc w:val="center"/>
                    <w:rPr>
                      <w:rFonts w:eastAsia="Times New Roman"/>
                      <w:sz w:val="20"/>
                      <w:szCs w:val="20"/>
                      <w:lang w:val="kk-KZ"/>
                    </w:rPr>
                  </w:pPr>
                  <w:r>
                    <w:rPr>
                      <w:rFonts w:eastAsia="Times New Roman"/>
                      <w:sz w:val="20"/>
                      <w:szCs w:val="20"/>
                      <w:lang w:val="kk-KZ"/>
                    </w:rPr>
                    <w:t>Көрсетілетін қызметті алушы Стандарттың</w:t>
                  </w:r>
                </w:p>
                <w:p w:rsidR="00711EB3" w:rsidRDefault="00711EB3" w:rsidP="00711EB3">
                  <w:pPr>
                    <w:spacing w:after="0" w:line="240" w:lineRule="auto"/>
                    <w:jc w:val="center"/>
                    <w:rPr>
                      <w:sz w:val="20"/>
                      <w:szCs w:val="20"/>
                      <w:lang w:val="kk-KZ"/>
                    </w:rPr>
                  </w:pPr>
                  <w:r>
                    <w:rPr>
                      <w:rFonts w:eastAsia="Times New Roman"/>
                      <w:sz w:val="20"/>
                      <w:szCs w:val="20"/>
                      <w:lang w:val="kk-KZ"/>
                    </w:rPr>
                    <w:t xml:space="preserve"> 9-тармағында қарастырылған тізбеге сәйкес құжаттар топтамасын толық ұсынбаған жағдайда және (немесе) қолданыс мерзімі өткен құжаттарды ұсынғанда </w:t>
                  </w:r>
                  <w:r>
                    <w:rPr>
                      <w:sz w:val="20"/>
                      <w:szCs w:val="20"/>
                      <w:lang w:val="kk-KZ"/>
                    </w:rPr>
                    <w:t>өтінішті</w:t>
                  </w:r>
                  <w:r>
                    <w:rPr>
                      <w:rFonts w:eastAsia="Times New Roman"/>
                      <w:sz w:val="20"/>
                      <w:szCs w:val="20"/>
                      <w:lang w:val="kk-KZ"/>
                    </w:rPr>
                    <w:t xml:space="preserve"> </w:t>
                  </w:r>
                  <w:r>
                    <w:rPr>
                      <w:sz w:val="20"/>
                      <w:szCs w:val="20"/>
                      <w:lang w:val="kk-KZ"/>
                    </w:rPr>
                    <w:t>қабылдаудан бас тартады</w:t>
                  </w:r>
                </w:p>
              </w:txbxContent>
            </v:textbox>
          </v:rect>
        </w:pict>
      </w:r>
      <w:r>
        <w:pict>
          <v:shape id="_x0000_s1047" type="#_x0000_t32" style="position:absolute;left:0;text-align:left;margin-left:187.2pt;margin-top:205.8pt;width:.05pt;height:18.25pt;z-index:251658240" o:connectortype="straight">
            <v:stroke endarrow="block"/>
          </v:shape>
        </w:pict>
      </w:r>
      <w:r>
        <w:pict>
          <v:shape id="_x0000_s1048" type="#_x0000_t32" style="position:absolute;left:0;text-align:left;margin-left:363.65pt;margin-top:430pt;width:73.95pt;height:0;flip:x;z-index:251658240" o:connectortype="straight">
            <v:stroke endarrow="block"/>
          </v:shape>
        </w:pict>
      </w:r>
      <w:r>
        <w:pict>
          <v:shape id="_x0000_s1049" type="#_x0000_t32" style="position:absolute;left:0;text-align:left;margin-left:437.6pt;margin-top:248.15pt;width:.65pt;height:183.4pt;z-index:251658240" o:connectortype="straight"/>
        </w:pict>
      </w: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spacing w:after="0" w:line="240" w:lineRule="auto"/>
        <w:ind w:firstLine="567"/>
        <w:jc w:val="both"/>
        <w:rPr>
          <w:sz w:val="28"/>
          <w:szCs w:val="28"/>
          <w:lang w:val="kk-KZ"/>
        </w:rPr>
      </w:pPr>
    </w:p>
    <w:p w:rsidR="00711EB3" w:rsidRDefault="00711EB3" w:rsidP="00711EB3">
      <w:pPr>
        <w:rPr>
          <w:sz w:val="28"/>
          <w:szCs w:val="28"/>
          <w:lang w:val="kk-KZ"/>
        </w:rPr>
      </w:pPr>
    </w:p>
    <w:p w:rsidR="00711EB3" w:rsidRDefault="00711EB3" w:rsidP="00711EB3">
      <w:pPr>
        <w:rPr>
          <w:sz w:val="28"/>
          <w:szCs w:val="28"/>
          <w:lang w:val="kk-KZ"/>
        </w:rPr>
      </w:pPr>
    </w:p>
    <w:p w:rsidR="00711EB3" w:rsidRDefault="00711EB3" w:rsidP="00711EB3">
      <w:pP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widowControl w:val="0"/>
        <w:tabs>
          <w:tab w:val="left" w:pos="7655"/>
        </w:tabs>
        <w:spacing w:after="0" w:line="240" w:lineRule="auto"/>
        <w:ind w:left="6372"/>
        <w:rPr>
          <w:lang w:val="kk-KZ"/>
        </w:rPr>
      </w:pPr>
    </w:p>
    <w:p w:rsidR="00711EB3" w:rsidRDefault="00711EB3" w:rsidP="00711EB3">
      <w:pPr>
        <w:widowControl w:val="0"/>
        <w:tabs>
          <w:tab w:val="left" w:pos="7655"/>
        </w:tabs>
        <w:spacing w:after="0" w:line="240" w:lineRule="auto"/>
        <w:ind w:left="6372"/>
        <w:rPr>
          <w:lang w:val="kk-KZ"/>
        </w:rPr>
      </w:pPr>
    </w:p>
    <w:p w:rsidR="00711EB3" w:rsidRDefault="00711EB3" w:rsidP="00711EB3">
      <w:pPr>
        <w:widowControl w:val="0"/>
        <w:tabs>
          <w:tab w:val="left" w:pos="7655"/>
        </w:tabs>
        <w:spacing w:after="0" w:line="240" w:lineRule="auto"/>
        <w:ind w:left="6372"/>
        <w:rPr>
          <w:lang w:val="kk-KZ"/>
        </w:rPr>
      </w:pPr>
    </w:p>
    <w:p w:rsidR="00711EB3" w:rsidRDefault="00711EB3" w:rsidP="00711EB3">
      <w:pPr>
        <w:widowControl w:val="0"/>
        <w:tabs>
          <w:tab w:val="left" w:pos="7655"/>
        </w:tabs>
        <w:spacing w:after="0" w:line="240" w:lineRule="auto"/>
        <w:ind w:left="6372"/>
        <w:rPr>
          <w:lang w:val="kk-KZ"/>
        </w:rPr>
      </w:pPr>
    </w:p>
    <w:p w:rsidR="00711EB3" w:rsidRDefault="00711EB3" w:rsidP="00711EB3">
      <w:pPr>
        <w:widowControl w:val="0"/>
        <w:tabs>
          <w:tab w:val="left" w:pos="7655"/>
        </w:tabs>
        <w:spacing w:after="0" w:line="240" w:lineRule="auto"/>
        <w:ind w:left="6372"/>
        <w:rPr>
          <w:lang w:val="kk-KZ"/>
        </w:rPr>
      </w:pPr>
    </w:p>
    <w:p w:rsidR="00711EB3" w:rsidRDefault="00711EB3" w:rsidP="00711EB3">
      <w:pPr>
        <w:spacing w:after="0" w:line="240" w:lineRule="auto"/>
        <w:jc w:val="center"/>
        <w:rPr>
          <w:sz w:val="24"/>
          <w:szCs w:val="24"/>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8"/>
          <w:szCs w:val="28"/>
          <w:lang w:val="kk-KZ"/>
        </w:rPr>
      </w:pPr>
    </w:p>
    <w:p w:rsidR="00711EB3" w:rsidRDefault="00711EB3" w:rsidP="00711EB3">
      <w:pPr>
        <w:spacing w:after="0" w:line="240" w:lineRule="auto"/>
        <w:jc w:val="center"/>
        <w:rPr>
          <w:sz w:val="20"/>
          <w:szCs w:val="20"/>
          <w:lang w:val="kk-KZ"/>
        </w:rPr>
      </w:pPr>
      <w:r>
        <w:rPr>
          <w:sz w:val="20"/>
          <w:szCs w:val="20"/>
          <w:lang w:val="kk-KZ"/>
        </w:rPr>
        <w:t>Шартты белгілер:</w:t>
      </w:r>
    </w:p>
    <w:p w:rsidR="00711EB3" w:rsidRDefault="00711EB3" w:rsidP="00711EB3">
      <w:pPr>
        <w:spacing w:after="0" w:line="240" w:lineRule="auto"/>
        <w:jc w:val="center"/>
        <w:rPr>
          <w:sz w:val="20"/>
          <w:szCs w:val="20"/>
          <w:lang w:val="kk-KZ"/>
        </w:rPr>
      </w:pPr>
    </w:p>
    <w:tbl>
      <w:tblPr>
        <w:tblW w:w="861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6569"/>
      </w:tblGrid>
      <w:tr w:rsidR="00711EB3" w:rsidTr="00711EB3">
        <w:trPr>
          <w:trHeight w:val="860"/>
        </w:trPr>
        <w:tc>
          <w:tcPr>
            <w:tcW w:w="2044" w:type="dxa"/>
            <w:tcBorders>
              <w:top w:val="single" w:sz="4" w:space="0" w:color="auto"/>
              <w:left w:val="single" w:sz="4" w:space="0" w:color="auto"/>
              <w:bottom w:val="single" w:sz="4" w:space="0" w:color="auto"/>
              <w:right w:val="single" w:sz="4" w:space="0" w:color="auto"/>
            </w:tcBorders>
            <w:hideMark/>
          </w:tcPr>
          <w:p w:rsidR="00711EB3" w:rsidRDefault="00711EB3">
            <w:pPr>
              <w:spacing w:after="0" w:line="240" w:lineRule="auto"/>
              <w:ind w:firstLine="709"/>
              <w:jc w:val="both"/>
              <w:rPr>
                <w:kern w:val="2"/>
                <w:sz w:val="20"/>
                <w:szCs w:val="20"/>
              </w:rPr>
            </w:pPr>
            <w:r>
              <w:rPr>
                <w:kern w:val="2"/>
              </w:rPr>
              <w:pict>
                <v:roundrect id="_x0000_s1050" style="position:absolute;left:0;text-align:left;margin-left:8.6pt;margin-top:5.1pt;width:57.75pt;height:27.75pt;z-index:251658240" arcsize="10923f" fillcolor="#666" strokecolor="#666" strokeweight="1pt">
                  <v:fill color2="#ccc" angle="-45" focus="-50%" type="gradient"/>
                  <v:shadow on="t" type="perspective" color="#7f7f7f" opacity=".5" offset="1pt" offset2="-3pt"/>
                </v:roundrect>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711EB3" w:rsidRDefault="00711EB3">
            <w:pPr>
              <w:spacing w:after="0" w:line="240" w:lineRule="auto"/>
              <w:ind w:firstLine="709"/>
              <w:jc w:val="both"/>
              <w:rPr>
                <w:kern w:val="2"/>
                <w:sz w:val="20"/>
                <w:szCs w:val="20"/>
              </w:rPr>
            </w:pPr>
            <w:r>
              <w:rPr>
                <w:sz w:val="20"/>
                <w:szCs w:val="20"/>
                <w:lang w:val="kk-KZ"/>
              </w:rPr>
              <w:t>мемлекеттік қызмет көрсетудің басталуы немесе аяқталуы;</w:t>
            </w:r>
          </w:p>
        </w:tc>
      </w:tr>
      <w:tr w:rsidR="00711EB3" w:rsidTr="00711EB3">
        <w:trPr>
          <w:trHeight w:val="797"/>
        </w:trPr>
        <w:tc>
          <w:tcPr>
            <w:tcW w:w="2044" w:type="dxa"/>
            <w:tcBorders>
              <w:top w:val="single" w:sz="4" w:space="0" w:color="auto"/>
              <w:left w:val="single" w:sz="4" w:space="0" w:color="auto"/>
              <w:bottom w:val="single" w:sz="4" w:space="0" w:color="auto"/>
              <w:right w:val="single" w:sz="4" w:space="0" w:color="auto"/>
            </w:tcBorders>
            <w:hideMark/>
          </w:tcPr>
          <w:p w:rsidR="00711EB3" w:rsidRDefault="00711EB3">
            <w:pPr>
              <w:spacing w:after="0" w:line="240" w:lineRule="auto"/>
              <w:ind w:firstLine="709"/>
              <w:jc w:val="both"/>
              <w:rPr>
                <w:kern w:val="2"/>
                <w:sz w:val="20"/>
                <w:szCs w:val="20"/>
              </w:rPr>
            </w:pPr>
            <w:r>
              <w:rPr>
                <w:kern w:val="2"/>
              </w:rPr>
              <w:pict>
                <v:rect id="_x0000_s1051" style="position:absolute;left:0;text-align:left;margin-left:8.6pt;margin-top:9.4pt;width:58.5pt;height:23.25pt;z-index:251658240;mso-position-horizontal-relative:text;mso-position-vertical-relative:text"/>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711EB3" w:rsidRDefault="00711EB3">
            <w:pPr>
              <w:spacing w:after="0" w:line="240" w:lineRule="auto"/>
              <w:ind w:firstLine="709"/>
              <w:jc w:val="both"/>
              <w:rPr>
                <w:kern w:val="2"/>
                <w:sz w:val="20"/>
                <w:szCs w:val="20"/>
              </w:rPr>
            </w:pPr>
            <w:r>
              <w:rPr>
                <w:sz w:val="20"/>
                <w:szCs w:val="20"/>
                <w:lang w:val="kk-KZ"/>
              </w:rPr>
              <w:t>рәсімнің (іс-қимылдың) атауы;</w:t>
            </w:r>
          </w:p>
        </w:tc>
      </w:tr>
      <w:tr w:rsidR="00711EB3" w:rsidTr="00711EB3">
        <w:trPr>
          <w:trHeight w:val="524"/>
        </w:trPr>
        <w:tc>
          <w:tcPr>
            <w:tcW w:w="2044" w:type="dxa"/>
            <w:tcBorders>
              <w:top w:val="single" w:sz="4" w:space="0" w:color="auto"/>
              <w:left w:val="single" w:sz="4" w:space="0" w:color="auto"/>
              <w:bottom w:val="single" w:sz="4" w:space="0" w:color="auto"/>
              <w:right w:val="single" w:sz="4" w:space="0" w:color="auto"/>
            </w:tcBorders>
            <w:hideMark/>
          </w:tcPr>
          <w:p w:rsidR="00711EB3" w:rsidRDefault="00711EB3">
            <w:pPr>
              <w:spacing w:after="0" w:line="240" w:lineRule="auto"/>
              <w:ind w:firstLine="709"/>
              <w:jc w:val="both"/>
              <w:rPr>
                <w:kern w:val="2"/>
                <w:sz w:val="20"/>
                <w:szCs w:val="20"/>
              </w:rPr>
            </w:pPr>
            <w:r>
              <w:rPr>
                <w:kern w:val="2"/>
              </w:rPr>
              <w:pict>
                <v:shape id="_x0000_s1052" type="#_x0000_t32" style="position:absolute;left:0;text-align:left;margin-left:4.85pt;margin-top:11.05pt;width:73.5pt;height:0;z-index:251658240;mso-position-horizontal-relative:text;mso-position-vertical-relative:text" o:connectortype="straight">
                  <v:stroke endarrow="block"/>
                </v:shape>
              </w:pict>
            </w:r>
          </w:p>
        </w:tc>
        <w:tc>
          <w:tcPr>
            <w:tcW w:w="6569" w:type="dxa"/>
            <w:tcBorders>
              <w:top w:val="single" w:sz="4" w:space="0" w:color="auto"/>
              <w:left w:val="single" w:sz="4" w:space="0" w:color="auto"/>
              <w:bottom w:val="single" w:sz="4" w:space="0" w:color="auto"/>
              <w:right w:val="single" w:sz="4" w:space="0" w:color="auto"/>
            </w:tcBorders>
            <w:vAlign w:val="center"/>
            <w:hideMark/>
          </w:tcPr>
          <w:p w:rsidR="00711EB3" w:rsidRDefault="00711EB3">
            <w:pPr>
              <w:spacing w:after="0" w:line="240" w:lineRule="auto"/>
              <w:ind w:firstLine="709"/>
              <w:jc w:val="both"/>
              <w:rPr>
                <w:kern w:val="2"/>
                <w:sz w:val="20"/>
                <w:szCs w:val="20"/>
              </w:rPr>
            </w:pPr>
            <w:r>
              <w:rPr>
                <w:sz w:val="20"/>
                <w:szCs w:val="20"/>
                <w:lang w:val="kk-KZ"/>
              </w:rPr>
              <w:t>келесі рәсімге (іс-қимылға) өту.</w:t>
            </w:r>
          </w:p>
        </w:tc>
      </w:tr>
    </w:tbl>
    <w:p w:rsidR="00711EB3" w:rsidRDefault="00711EB3" w:rsidP="00711EB3">
      <w:pPr>
        <w:tabs>
          <w:tab w:val="left" w:pos="915"/>
        </w:tabs>
        <w:spacing w:after="0" w:line="240" w:lineRule="auto"/>
        <w:rPr>
          <w:kern w:val="2"/>
        </w:rPr>
      </w:pPr>
    </w:p>
    <w:p w:rsidR="00711EB3" w:rsidRDefault="00711EB3" w:rsidP="00711EB3">
      <w:pPr>
        <w:pStyle w:val="a3"/>
        <w:ind w:left="4248"/>
        <w:jc w:val="center"/>
        <w:rPr>
          <w:rFonts w:eastAsia="Times New Roman"/>
          <w:szCs w:val="24"/>
          <w:lang w:val="kk-KZ" w:eastAsia="ru-RU"/>
        </w:rPr>
      </w:pPr>
    </w:p>
    <w:p w:rsidR="00711EB3" w:rsidRDefault="00711EB3" w:rsidP="00711EB3">
      <w:pPr>
        <w:spacing w:after="0" w:line="240" w:lineRule="auto"/>
        <w:jc w:val="center"/>
        <w:rPr>
          <w:sz w:val="19"/>
          <w:szCs w:val="19"/>
          <w:lang w:val="kk-KZ"/>
        </w:rPr>
      </w:pPr>
    </w:p>
    <w:p w:rsidR="00711EB3" w:rsidRDefault="00711EB3" w:rsidP="003454B4">
      <w:pPr>
        <w:tabs>
          <w:tab w:val="left" w:pos="6045"/>
        </w:tabs>
        <w:spacing w:after="0" w:line="240" w:lineRule="auto"/>
        <w:jc w:val="center"/>
        <w:rPr>
          <w:sz w:val="20"/>
          <w:szCs w:val="20"/>
          <w:lang w:val="kk-KZ"/>
        </w:rPr>
      </w:pPr>
    </w:p>
    <w:p w:rsidR="00C3483D" w:rsidRPr="00C2705C" w:rsidRDefault="00C3483D" w:rsidP="00C3483D">
      <w:pPr>
        <w:tabs>
          <w:tab w:val="left" w:pos="6045"/>
        </w:tabs>
        <w:spacing w:after="0" w:line="240" w:lineRule="auto"/>
        <w:jc w:val="center"/>
        <w:rPr>
          <w:sz w:val="20"/>
          <w:szCs w:val="20"/>
          <w:lang w:val="kk-KZ"/>
        </w:rPr>
      </w:pPr>
    </w:p>
    <w:p w:rsidR="00C3483D" w:rsidRDefault="00C3483D" w:rsidP="004D40BE">
      <w:pPr>
        <w:spacing w:after="0" w:line="240" w:lineRule="auto"/>
        <w:jc w:val="center"/>
        <w:rPr>
          <w:sz w:val="20"/>
          <w:szCs w:val="20"/>
          <w:lang w:val="kk-KZ"/>
        </w:rPr>
      </w:pPr>
    </w:p>
    <w:p w:rsidR="00C3483D" w:rsidRPr="00C2705C" w:rsidRDefault="00C3483D" w:rsidP="004D40BE">
      <w:pPr>
        <w:spacing w:after="0" w:line="240" w:lineRule="auto"/>
        <w:jc w:val="center"/>
        <w:rPr>
          <w:sz w:val="20"/>
          <w:szCs w:val="20"/>
          <w:lang w:val="kk-KZ"/>
        </w:rPr>
      </w:pPr>
    </w:p>
    <w:p w:rsidR="004D40BE" w:rsidRPr="00C2705C" w:rsidRDefault="004D40BE" w:rsidP="004D40BE">
      <w:pPr>
        <w:spacing w:after="0" w:line="240" w:lineRule="auto"/>
        <w:jc w:val="center"/>
        <w:rPr>
          <w:sz w:val="20"/>
          <w:szCs w:val="20"/>
          <w:lang w:val="kk-KZ"/>
        </w:rPr>
      </w:pPr>
    </w:p>
    <w:p w:rsidR="00B3075A" w:rsidRPr="004D40BE" w:rsidRDefault="00B3075A" w:rsidP="00B3075A">
      <w:pPr>
        <w:tabs>
          <w:tab w:val="left" w:pos="915"/>
        </w:tabs>
        <w:spacing w:after="0" w:line="240" w:lineRule="auto"/>
        <w:rPr>
          <w:kern w:val="2"/>
        </w:rPr>
      </w:pPr>
    </w:p>
    <w:p w:rsidR="00B3075A" w:rsidRPr="00B3075A" w:rsidRDefault="00B3075A" w:rsidP="00B3075A">
      <w:pPr>
        <w:pStyle w:val="a3"/>
        <w:spacing w:before="0" w:after="0" w:line="240" w:lineRule="auto"/>
        <w:ind w:left="4248"/>
        <w:jc w:val="center"/>
        <w:rPr>
          <w:rFonts w:eastAsia="Times New Roman"/>
          <w:szCs w:val="24"/>
          <w:lang w:val="kk-KZ" w:eastAsia="ru-RU"/>
        </w:rPr>
      </w:pPr>
    </w:p>
    <w:p w:rsidR="005D13A0" w:rsidRDefault="005D13A0">
      <w:pPr>
        <w:spacing w:after="0" w:line="240" w:lineRule="auto"/>
        <w:jc w:val="center"/>
        <w:rPr>
          <w:sz w:val="19"/>
          <w:szCs w:val="19"/>
          <w:lang w:val="kk-KZ"/>
        </w:rPr>
      </w:pPr>
    </w:p>
    <w:p w:rsidR="00C3483D" w:rsidRDefault="00C3483D">
      <w:pPr>
        <w:spacing w:after="0" w:line="240" w:lineRule="auto"/>
        <w:jc w:val="center"/>
        <w:rPr>
          <w:sz w:val="19"/>
          <w:szCs w:val="19"/>
          <w:lang w:val="kk-KZ"/>
        </w:rPr>
      </w:pPr>
    </w:p>
    <w:p w:rsidR="00C3483D" w:rsidRPr="005D13A0" w:rsidRDefault="00C3483D">
      <w:pPr>
        <w:spacing w:after="0" w:line="240" w:lineRule="auto"/>
        <w:jc w:val="center"/>
        <w:rPr>
          <w:sz w:val="19"/>
          <w:szCs w:val="19"/>
          <w:lang w:val="kk-KZ"/>
        </w:rPr>
      </w:pPr>
    </w:p>
    <w:sectPr w:rsidR="00C3483D" w:rsidRPr="005D13A0" w:rsidSect="005250AC">
      <w:headerReference w:type="first" r:id="rId7"/>
      <w:footerReference w:type="first" r:id="rId8"/>
      <w:pgSz w:w="11906" w:h="16838"/>
      <w:pgMar w:top="1304" w:right="851" w:bottom="1361" w:left="1418" w:header="510"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410" w:rsidRDefault="00835410" w:rsidP="00AE33A2">
      <w:pPr>
        <w:spacing w:after="0" w:line="240" w:lineRule="auto"/>
      </w:pPr>
      <w:r>
        <w:separator/>
      </w:r>
    </w:p>
  </w:endnote>
  <w:endnote w:type="continuationSeparator" w:id="1">
    <w:p w:rsidR="00835410" w:rsidRDefault="00835410"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593"/>
      <w:docPartObj>
        <w:docPartGallery w:val="Page Numbers (Bottom of Page)"/>
        <w:docPartUnique/>
      </w:docPartObj>
    </w:sdtPr>
    <w:sdtContent>
      <w:p w:rsidR="00AE33A2" w:rsidRDefault="0081119A">
        <w:pPr>
          <w:pStyle w:val="aa"/>
          <w:jc w:val="center"/>
        </w:pPr>
        <w:fldSimple w:instr=" PAGE   \* MERGEFORMAT ">
          <w:r w:rsidR="00AE33A2">
            <w:rPr>
              <w:noProof/>
            </w:rPr>
            <w:t>1</w:t>
          </w:r>
        </w:fldSimple>
      </w:p>
    </w:sdtContent>
  </w:sdt>
  <w:p w:rsidR="00AE33A2" w:rsidRDefault="00AE33A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410" w:rsidRDefault="00835410" w:rsidP="00AE33A2">
      <w:pPr>
        <w:spacing w:after="0" w:line="240" w:lineRule="auto"/>
      </w:pPr>
      <w:r>
        <w:separator/>
      </w:r>
    </w:p>
  </w:footnote>
  <w:footnote w:type="continuationSeparator" w:id="1">
    <w:p w:rsidR="00835410" w:rsidRDefault="00835410"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592"/>
      <w:docPartObj>
        <w:docPartGallery w:val="Page Numbers (Top of Page)"/>
        <w:docPartUnique/>
      </w:docPartObj>
    </w:sdtPr>
    <w:sdtContent>
      <w:p w:rsidR="00AE33A2" w:rsidRDefault="0081119A">
        <w:pPr>
          <w:pStyle w:val="a8"/>
          <w:jc w:val="center"/>
        </w:pPr>
        <w:fldSimple w:instr=" PAGE   \* MERGEFORMAT ">
          <w:r w:rsidR="00AE33A2">
            <w:rPr>
              <w:noProof/>
            </w:rPr>
            <w:t>1</w:t>
          </w:r>
        </w:fldSimple>
      </w:p>
    </w:sdtContent>
  </w:sdt>
  <w:p w:rsidR="00AE33A2" w:rsidRDefault="00AE33A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AE33A2"/>
    <w:rsid w:val="00042911"/>
    <w:rsid w:val="000742F8"/>
    <w:rsid w:val="0007652E"/>
    <w:rsid w:val="00082BC8"/>
    <w:rsid w:val="00085953"/>
    <w:rsid w:val="00090D0E"/>
    <w:rsid w:val="000D3F98"/>
    <w:rsid w:val="000E330C"/>
    <w:rsid w:val="00104B47"/>
    <w:rsid w:val="00115993"/>
    <w:rsid w:val="00131BCC"/>
    <w:rsid w:val="001404A4"/>
    <w:rsid w:val="00166758"/>
    <w:rsid w:val="00177190"/>
    <w:rsid w:val="00180219"/>
    <w:rsid w:val="00181445"/>
    <w:rsid w:val="00194C8F"/>
    <w:rsid w:val="001B0F82"/>
    <w:rsid w:val="001B2E41"/>
    <w:rsid w:val="001C0128"/>
    <w:rsid w:val="001E3CF0"/>
    <w:rsid w:val="001F02C2"/>
    <w:rsid w:val="001F7C3F"/>
    <w:rsid w:val="00203C86"/>
    <w:rsid w:val="00205516"/>
    <w:rsid w:val="0022653D"/>
    <w:rsid w:val="002325F0"/>
    <w:rsid w:val="002331A5"/>
    <w:rsid w:val="00255142"/>
    <w:rsid w:val="002611E3"/>
    <w:rsid w:val="00261F00"/>
    <w:rsid w:val="00267B0D"/>
    <w:rsid w:val="00267BBD"/>
    <w:rsid w:val="002704DA"/>
    <w:rsid w:val="002829E7"/>
    <w:rsid w:val="002B2C74"/>
    <w:rsid w:val="002B5397"/>
    <w:rsid w:val="002E1575"/>
    <w:rsid w:val="002F3BB4"/>
    <w:rsid w:val="00305941"/>
    <w:rsid w:val="00307F3D"/>
    <w:rsid w:val="00327AF3"/>
    <w:rsid w:val="00331778"/>
    <w:rsid w:val="0033188B"/>
    <w:rsid w:val="00336219"/>
    <w:rsid w:val="003413D9"/>
    <w:rsid w:val="003454B4"/>
    <w:rsid w:val="003548E3"/>
    <w:rsid w:val="003717CB"/>
    <w:rsid w:val="003734BC"/>
    <w:rsid w:val="003806F9"/>
    <w:rsid w:val="003817F4"/>
    <w:rsid w:val="00387A06"/>
    <w:rsid w:val="0039088D"/>
    <w:rsid w:val="003962B3"/>
    <w:rsid w:val="003B4291"/>
    <w:rsid w:val="003E4523"/>
    <w:rsid w:val="003E4811"/>
    <w:rsid w:val="003E58FA"/>
    <w:rsid w:val="004015BE"/>
    <w:rsid w:val="00413892"/>
    <w:rsid w:val="00432542"/>
    <w:rsid w:val="00433685"/>
    <w:rsid w:val="00494925"/>
    <w:rsid w:val="00495D14"/>
    <w:rsid w:val="004A7F18"/>
    <w:rsid w:val="004D40BE"/>
    <w:rsid w:val="004E0F2D"/>
    <w:rsid w:val="004F460E"/>
    <w:rsid w:val="00500E4B"/>
    <w:rsid w:val="00510B7B"/>
    <w:rsid w:val="00522343"/>
    <w:rsid w:val="0052479D"/>
    <w:rsid w:val="005250AC"/>
    <w:rsid w:val="00544BA9"/>
    <w:rsid w:val="005518D8"/>
    <w:rsid w:val="00553086"/>
    <w:rsid w:val="00553776"/>
    <w:rsid w:val="00567DFB"/>
    <w:rsid w:val="0057132A"/>
    <w:rsid w:val="005761DB"/>
    <w:rsid w:val="005A6708"/>
    <w:rsid w:val="005C0DBE"/>
    <w:rsid w:val="005C73D6"/>
    <w:rsid w:val="005D13A0"/>
    <w:rsid w:val="005F3E6A"/>
    <w:rsid w:val="006105AB"/>
    <w:rsid w:val="00615693"/>
    <w:rsid w:val="00631741"/>
    <w:rsid w:val="0066585A"/>
    <w:rsid w:val="00667BF8"/>
    <w:rsid w:val="00690D36"/>
    <w:rsid w:val="006A1111"/>
    <w:rsid w:val="006A48E3"/>
    <w:rsid w:val="006B7071"/>
    <w:rsid w:val="006C09BB"/>
    <w:rsid w:val="006D0455"/>
    <w:rsid w:val="006D1066"/>
    <w:rsid w:val="006D2198"/>
    <w:rsid w:val="006E01ED"/>
    <w:rsid w:val="006E036F"/>
    <w:rsid w:val="006E5046"/>
    <w:rsid w:val="007021A2"/>
    <w:rsid w:val="00711EB3"/>
    <w:rsid w:val="00720C05"/>
    <w:rsid w:val="00721A06"/>
    <w:rsid w:val="00722722"/>
    <w:rsid w:val="00737E17"/>
    <w:rsid w:val="007608DA"/>
    <w:rsid w:val="007813AD"/>
    <w:rsid w:val="00783B5E"/>
    <w:rsid w:val="007A67C8"/>
    <w:rsid w:val="007C5780"/>
    <w:rsid w:val="007C61DE"/>
    <w:rsid w:val="007D0C61"/>
    <w:rsid w:val="007E4D7B"/>
    <w:rsid w:val="0081119A"/>
    <w:rsid w:val="00812F70"/>
    <w:rsid w:val="00816DC7"/>
    <w:rsid w:val="00820649"/>
    <w:rsid w:val="008300FC"/>
    <w:rsid w:val="008330B1"/>
    <w:rsid w:val="00835410"/>
    <w:rsid w:val="00837546"/>
    <w:rsid w:val="00837A06"/>
    <w:rsid w:val="00841FC2"/>
    <w:rsid w:val="008775CD"/>
    <w:rsid w:val="008A738B"/>
    <w:rsid w:val="008C0506"/>
    <w:rsid w:val="008F6455"/>
    <w:rsid w:val="008F7530"/>
    <w:rsid w:val="009055F3"/>
    <w:rsid w:val="009109EC"/>
    <w:rsid w:val="0091223E"/>
    <w:rsid w:val="00935D4E"/>
    <w:rsid w:val="00947DDB"/>
    <w:rsid w:val="00970D89"/>
    <w:rsid w:val="00970DC1"/>
    <w:rsid w:val="009A42CB"/>
    <w:rsid w:val="009C4B71"/>
    <w:rsid w:val="009D4C2E"/>
    <w:rsid w:val="00A05A07"/>
    <w:rsid w:val="00A1131B"/>
    <w:rsid w:val="00A1389B"/>
    <w:rsid w:val="00A309F4"/>
    <w:rsid w:val="00A32E18"/>
    <w:rsid w:val="00A35A2A"/>
    <w:rsid w:val="00A45A68"/>
    <w:rsid w:val="00A53E79"/>
    <w:rsid w:val="00A67CF2"/>
    <w:rsid w:val="00A74964"/>
    <w:rsid w:val="00A80BF3"/>
    <w:rsid w:val="00A828FD"/>
    <w:rsid w:val="00A83FCC"/>
    <w:rsid w:val="00A851FC"/>
    <w:rsid w:val="00A8751C"/>
    <w:rsid w:val="00A95C1A"/>
    <w:rsid w:val="00A979D9"/>
    <w:rsid w:val="00AB0F68"/>
    <w:rsid w:val="00AD3DEE"/>
    <w:rsid w:val="00AD773F"/>
    <w:rsid w:val="00AE33A2"/>
    <w:rsid w:val="00AE4538"/>
    <w:rsid w:val="00AF1051"/>
    <w:rsid w:val="00AF3017"/>
    <w:rsid w:val="00AF7F28"/>
    <w:rsid w:val="00B17E07"/>
    <w:rsid w:val="00B24AB3"/>
    <w:rsid w:val="00B27A30"/>
    <w:rsid w:val="00B3075A"/>
    <w:rsid w:val="00B54188"/>
    <w:rsid w:val="00B54B88"/>
    <w:rsid w:val="00B64EEA"/>
    <w:rsid w:val="00B7191E"/>
    <w:rsid w:val="00B73338"/>
    <w:rsid w:val="00B74D07"/>
    <w:rsid w:val="00B97D46"/>
    <w:rsid w:val="00BC5652"/>
    <w:rsid w:val="00BE1373"/>
    <w:rsid w:val="00BE5D93"/>
    <w:rsid w:val="00BF14F5"/>
    <w:rsid w:val="00C2705C"/>
    <w:rsid w:val="00C272BA"/>
    <w:rsid w:val="00C3483D"/>
    <w:rsid w:val="00C36780"/>
    <w:rsid w:val="00C36D33"/>
    <w:rsid w:val="00C44E0E"/>
    <w:rsid w:val="00C54C5E"/>
    <w:rsid w:val="00C653B6"/>
    <w:rsid w:val="00C669A4"/>
    <w:rsid w:val="00C76244"/>
    <w:rsid w:val="00C8580F"/>
    <w:rsid w:val="00CA6E71"/>
    <w:rsid w:val="00CC4B87"/>
    <w:rsid w:val="00CD1718"/>
    <w:rsid w:val="00CE2EEA"/>
    <w:rsid w:val="00CE6406"/>
    <w:rsid w:val="00CF759E"/>
    <w:rsid w:val="00D14FDF"/>
    <w:rsid w:val="00D24827"/>
    <w:rsid w:val="00D27468"/>
    <w:rsid w:val="00D31B6C"/>
    <w:rsid w:val="00D46FEE"/>
    <w:rsid w:val="00D55409"/>
    <w:rsid w:val="00D64BA6"/>
    <w:rsid w:val="00D85894"/>
    <w:rsid w:val="00D9772B"/>
    <w:rsid w:val="00DB3AC3"/>
    <w:rsid w:val="00DB493B"/>
    <w:rsid w:val="00DB4DBF"/>
    <w:rsid w:val="00DC10F5"/>
    <w:rsid w:val="00DC2D50"/>
    <w:rsid w:val="00DD2A63"/>
    <w:rsid w:val="00DD68A0"/>
    <w:rsid w:val="00DF0B90"/>
    <w:rsid w:val="00DF4587"/>
    <w:rsid w:val="00DF4F59"/>
    <w:rsid w:val="00E3520D"/>
    <w:rsid w:val="00E47069"/>
    <w:rsid w:val="00E52D6F"/>
    <w:rsid w:val="00E66982"/>
    <w:rsid w:val="00E834AC"/>
    <w:rsid w:val="00E9206B"/>
    <w:rsid w:val="00EB0742"/>
    <w:rsid w:val="00EB2176"/>
    <w:rsid w:val="00EC45FE"/>
    <w:rsid w:val="00ED2E7D"/>
    <w:rsid w:val="00ED7C4B"/>
    <w:rsid w:val="00EE0E64"/>
    <w:rsid w:val="00EF3A8F"/>
    <w:rsid w:val="00EF694D"/>
    <w:rsid w:val="00F03534"/>
    <w:rsid w:val="00F03A8B"/>
    <w:rsid w:val="00F242D8"/>
    <w:rsid w:val="00F26C3F"/>
    <w:rsid w:val="00F32AB6"/>
    <w:rsid w:val="00F659B4"/>
    <w:rsid w:val="00F67825"/>
    <w:rsid w:val="00F766A5"/>
    <w:rsid w:val="00F87EC0"/>
    <w:rsid w:val="00FA358F"/>
    <w:rsid w:val="00FB3434"/>
    <w:rsid w:val="00FC03ED"/>
    <w:rsid w:val="00FE6D95"/>
    <w:rsid w:val="00FF0DC6"/>
    <w:rsid w:val="00FF1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 type="connector" idref="#_x0000_s1049"/>
        <o:r id="V:Rule2" type="connector" idref="#_x0000_s1043"/>
        <o:r id="V:Rule3" type="connector" idref="#_x0000_s1052"/>
        <o:r id="V:Rule4" type="connector" idref="#_x0000_s1039"/>
        <o:r id="V:Rule5" type="connector" idref="#_x0000_s1047"/>
        <o:r id="V:Rule6" type="connector" idref="#_x0000_s1044"/>
        <o:r id="V:Rule7" type="connector" idref="#_x0000_s1048"/>
        <o:r id="V:Rule8" type="connector" idref="#_x0000_s1040"/>
        <o:r id="V:Rule9"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uiPriority w:val="99"/>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paragraph" w:styleId="af0">
    <w:name w:val="List Paragraph"/>
    <w:basedOn w:val="a"/>
    <w:uiPriority w:val="34"/>
    <w:qFormat/>
    <w:rsid w:val="003454B4"/>
    <w:pPr>
      <w:suppressAutoHyphens w:val="0"/>
      <w:ind w:left="720"/>
      <w:contextualSpacing/>
    </w:pPr>
    <w:rPr>
      <w:rFonts w:ascii="Calibri" w:hAnsi="Calibri"/>
      <w:kern w:val="0"/>
      <w:lang w:eastAsia="en-US"/>
    </w:rPr>
  </w:style>
</w:styles>
</file>

<file path=word/webSettings.xml><?xml version="1.0" encoding="utf-8"?>
<w:webSettings xmlns:r="http://schemas.openxmlformats.org/officeDocument/2006/relationships" xmlns:w="http://schemas.openxmlformats.org/wordprocessingml/2006/main">
  <w:divs>
    <w:div w:id="451826088">
      <w:bodyDiv w:val="1"/>
      <w:marLeft w:val="0"/>
      <w:marRight w:val="0"/>
      <w:marTop w:val="0"/>
      <w:marBottom w:val="0"/>
      <w:divBdr>
        <w:top w:val="none" w:sz="0" w:space="0" w:color="auto"/>
        <w:left w:val="none" w:sz="0" w:space="0" w:color="auto"/>
        <w:bottom w:val="none" w:sz="0" w:space="0" w:color="auto"/>
        <w:right w:val="none" w:sz="0" w:space="0" w:color="auto"/>
      </w:divBdr>
    </w:div>
    <w:div w:id="500656840">
      <w:bodyDiv w:val="1"/>
      <w:marLeft w:val="0"/>
      <w:marRight w:val="0"/>
      <w:marTop w:val="0"/>
      <w:marBottom w:val="0"/>
      <w:divBdr>
        <w:top w:val="none" w:sz="0" w:space="0" w:color="auto"/>
        <w:left w:val="none" w:sz="0" w:space="0" w:color="auto"/>
        <w:bottom w:val="none" w:sz="0" w:space="0" w:color="auto"/>
        <w:right w:val="none" w:sz="0" w:space="0" w:color="auto"/>
      </w:divBdr>
    </w:div>
    <w:div w:id="1509057655">
      <w:bodyDiv w:val="1"/>
      <w:marLeft w:val="0"/>
      <w:marRight w:val="0"/>
      <w:marTop w:val="0"/>
      <w:marBottom w:val="0"/>
      <w:divBdr>
        <w:top w:val="none" w:sz="0" w:space="0" w:color="auto"/>
        <w:left w:val="none" w:sz="0" w:space="0" w:color="auto"/>
        <w:bottom w:val="none" w:sz="0" w:space="0" w:color="auto"/>
        <w:right w:val="none" w:sz="0" w:space="0" w:color="auto"/>
      </w:divBdr>
    </w:div>
    <w:div w:id="15675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1</cp:lastModifiedBy>
  <cp:revision>40</cp:revision>
  <cp:lastPrinted>2017-12-12T13:07:00Z</cp:lastPrinted>
  <dcterms:created xsi:type="dcterms:W3CDTF">2017-11-24T05:51:00Z</dcterms:created>
  <dcterms:modified xsi:type="dcterms:W3CDTF">2017-12-25T14:53:00Z</dcterms:modified>
</cp:coreProperties>
</file>