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1-тарау. ҚАЗАҚСТАН РЕСПУБЛИКАСЫНЫҢ МЕМЛЕКЕТТІК </w:t>
      </w:r>
      <w:proofErr w:type="gramStart"/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ӘМІЗДЕРІ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0" w:name="z3"/>
      <w:bookmarkEnd w:id="0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әміздері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табылады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ортасында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шұғылалы күн, оның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астында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қалықтап ұшқан қыран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бұрышты көгілді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түсті мата. Тудың сабының тұсында ұлттық өрнек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жолақ тү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інде нақышталған.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үн, оның шұғыласы, қыран және ұлттық өрнек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алтын түстес. Тудың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ені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ұзындығының арақатынасы - 1:2.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 – дөңгелек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көгілді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түс аясындағы шаңырақ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киіз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үйдің жоғарғы күмбез тәрізді бөлігі) түрінде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шаңырақты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айнала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күн сәулесіндей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тарап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уықтар шаншылған. Шаңырақтың оң жағы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жағ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ында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аңыздардағы қанатты пырақтар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орналастырылған. Жоғарғы бө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ігінде – бес бұрышты көлемді жұлдыз, ал төменгі бөлігінде "QAZAQSTAN"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жазу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бар.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ұлдыздың, шаңырақтың, уықтардың, аңыздардағы қанатты пырақтардың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"QAZAQSTAN"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жазу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– алтын түстес.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Гимні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осы Конституциялық заңда көзделген жағдайларда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музыкалы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қ-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поэтикалық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эталондары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Резиденциясында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сақталады.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1-бапқа өзгеріс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– ҚР 29.06.2018 </w:t>
      </w:r>
      <w:hyperlink r:id="rId4" w:anchor="z359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162-VІ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аңы.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" w:name="z4"/>
      <w:bookmarkEnd w:id="1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2-бап.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әміздерін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дайындауды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пайдалануды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реттейтiн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Қазақстан Республикасының заңнамасы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. Тақырып жаңа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редакцияда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- ҚР 2012.06.28 </w:t>
      </w:r>
      <w:hyperlink r:id="rId5" w:anchor="z3" w:history="1">
        <w:r w:rsidRPr="00047887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аңымен.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дайындау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тәртібі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Конституциясында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осы Конституциялық заңда және Қазақстан Республикасының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нормативтік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құқықтық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актілерінде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айқындалады.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2-бапқа өзгеріс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ҚР 2012.06.28 </w:t>
      </w:r>
      <w:hyperlink r:id="rId6" w:anchor="z3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аңымен.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2" w:name="z5"/>
      <w:bookmarkEnd w:id="2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3-бап.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әміздерін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бекіту</w:t>
      </w:r>
      <w:proofErr w:type="spellEnd"/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Мыналар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: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(осы Конституциялық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ңға </w:t>
      </w:r>
      <w:hyperlink r:id="rId7" w:anchor="z24" w:history="1">
        <w:r w:rsidRPr="00047887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1-қосымша</w:t>
        </w:r>
      </w:hyperlink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);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(осы Конституциялық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ңға </w:t>
      </w:r>
      <w:hyperlink r:id="rId8" w:anchor="z25" w:history="1">
        <w:r w:rsidRPr="00047887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2-қосымша</w:t>
        </w:r>
      </w:hyperlink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);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Гимнінің музыкалық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редакциясы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мәтіні (осы Конституциялық заңға </w:t>
      </w:r>
      <w:hyperlink r:id="rId9" w:anchor="z26" w:history="1">
        <w:r w:rsidRPr="00047887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3-қосымша</w:t>
        </w:r>
      </w:hyperlink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бекітілсін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2-тарау. ҚАЗАҚСТАН РЕСПУБЛИКАСЫНЫҢ МЕМЛЕКЕТТІК ТУЫ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3" w:name="z7"/>
      <w:bookmarkEnd w:id="3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4-бап.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тәртібі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мынадай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орындарда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міндетті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түрде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өтеріледі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тігіледі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Резиденциясының, Парламентінің, Сенат пен Мәжілі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ің, Үкіметтің,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органдардың,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бөлімшелерінің, Конституциялық Кеңестің, Қазақстан Республикасының Жоғарғы Соты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соттарының,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және атқарушы органдардың,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н-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өзі басқару органдарының,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ұйымдардың ғимараттарында,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елшіліктерінің, халықаралық ұйымдардағы тұрақты өкілдіктерінің,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сауда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өкілдіктерінің,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басқа 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басшылары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резиденцияларының ғимараттарында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мемлекеттің протоколдық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практикасына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сәйкес кө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ік құралдарында - ұдайы;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палаталары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төрағаларының, Премьер-Министрдің,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хатшының, Конституциялық Кеңес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өрағасының, Қазақстан Республикасының Жоғарғы Соты Төрағасының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соттары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төрағаларының, Орталық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сайлау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комиссиясы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Төрағасының, Қазақстан Республикасының Адам құқықтары жөнiндегi уәкiлінің,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Президентiне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тiкелей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беретiн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органдардың,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імшелерінің басшыларының,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және атқарушы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органдар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басшыларының,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басшыларының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кабинеттерінде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ұдайы;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3)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Сенаты мен Мәжілісінің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бірлескен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бөлек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палаталарының, Үкіметтің үйлестіру және жұмыс органдарының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өтетін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Конституциялық Кеңесінің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Жоғарғы Сотының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соттарының сот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мәжілісі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орталық,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және атқарушы органдардың,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үкіметтік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наградалары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тапсырылатын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 қабылдау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бала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некені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тіркейтін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үй-жайларда - ұдайы;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 ғимараттарында алғаш ашылған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жағдайда;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5)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егер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халықаралық құқық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нормалары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Қазақстан Республикасының халықаралық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шарттарында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көзделген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болса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палаталары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төрағаларының,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Премьер-Министрінің және олардың өкілетті өкілдерінің қатысуымен халықаралық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форумдар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өтетін ғимараттарда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үй-жайларда;</w:t>
      </w:r>
      <w:proofErr w:type="gramEnd"/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5-1)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оларға қатысты жалғыз акционер (қатысушы)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табылатын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акционерлік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қоғамдардың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жауапкершілігі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шектеулі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серіктестіктердің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нышандарға арналған экспозиция үшін бөлінген үй-жайларында (үй-жайларының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ігінде);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6)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адамдар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палаталарының төрағалары,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Премьер-Министрі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мінген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теңіз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ішкі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жүзу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қа да қатынас құралдарында;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7)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тiркелген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кемелердiң бұ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қынындағы ту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ретiнде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белгiленген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тәртiппен;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8) Қазақстан Республикасының әскери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корабльдерi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кемелерiнде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әскери жарғ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ылар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ға сәйкес;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9)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Қарулы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үштерінің әскери құрамаларында, бөлімдерінде, бөлімшелерінде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басқа да әскерлері мен әскери құралымдарында - Қазақстан Республикасының ұлттық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мерекелері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күндерінде, ант қабылдау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кезiнде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10) Қазақстан Республикасының Үкіметі айқындайтын тәртіппен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 күнін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мерекелеу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рәсімдер, спорттық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іс-шаралар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11)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орта, кәсі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бастауыш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кәсіптік орта, кәсіптік жоғары және жоғары оқу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орнынан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кейінгі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кәсіптік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бағдарламаларын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іске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ұйымдарында - жаңа оқу жылының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ашылу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оқу жылының аяқталу рәсімдері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12)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сапарлармен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басшыларымен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парламенттері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үкіметтерінің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басшыларымен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кездесу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Қарулы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үштердің құрамаларында, әскери бөлімдерінде, бөлімшелерінде,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басқа да әскерлер мен әскери құралымдарда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оның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тәртібі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әскери жарғыларда айқындалады.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Ғимараттарға тұрақты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тігілген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Туға тә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іктің қараңғы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мезгілінде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жарық түсіп тұруға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да ғимараттарда (үй-жайларда) олардың иелерінің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еркі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бойынша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тігілуі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мүмкін.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оның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 тәртібін Қазақстан Республикасының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іметі айқындайды.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2.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i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міндетті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түрде: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1)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Президентінің, Парламенттің, Үкіметтің,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беретiн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 және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бөлімшелерінің,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Конституциялық Кеңесiнiң,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Жоғарғы Сотының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соттарының,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жергiлiктi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әне атқарушы органдардың, сондай-ақ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веб-сайттарында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іметі айқындайтын тәртіппен;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Республикасының әуе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ғарыш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аппараттарында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i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материалдық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объектілерде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мүмкін.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у оның көлемiне қарамастан ұлттық стандартқа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келуге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тиiс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у ұлттық стандартқа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келмеген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жағдайда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Үкіметі айқындайтын тәртіппен ауыстырылуға және жойылуға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бейнесiн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қоғамдық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бірлестіктер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да ұйымдар туларының 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негізі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пайдалануға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болмайды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i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наградаларының, Ұлттық Банк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банкноттары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монеталарының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элементі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негізі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мүмкін.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4. Ұлттық аза тұтуға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байланысты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у ұлттық аза тұту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мерзiмi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ішінде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тутұғыр биiктiгiнiң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жартысына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дейiн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төмен түсiрiледi.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4-бапқа өзгерістер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2012.06.28 </w:t>
      </w:r>
      <w:hyperlink r:id="rId10" w:anchor="z6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28.10.2015 </w:t>
      </w:r>
      <w:hyperlink r:id="rId11" w:anchor="z2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22.12.2017 </w:t>
      </w:r>
      <w:hyperlink r:id="rId12" w:anchor="z33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119-VI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олданыс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Конституциялық заңдарымен.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4" w:name="z8"/>
      <w:bookmarkEnd w:id="4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lastRenderedPageBreak/>
        <w:t xml:space="preserve">5-бап.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және басқа да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туларды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Қазақстан Республикасының аумағында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мезгілде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</w:t>
      </w:r>
      <w:proofErr w:type="spellEnd"/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мемлекеттердің, қоғамдық бірлестіктердің және басқа да ұйымдардың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туларымен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мезгілде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көтергенде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тіккенде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орналастырғанда)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Туының көлемі басқа тулардың көлемінен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кіші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болмауға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Бұл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тулардан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орналастырылмайды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2. Қоғамдық бірлестіктердің және басқа да ұйымдардың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бірдей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болмауға </w:t>
      </w:r>
      <w:proofErr w:type="spellStart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3.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аккредиттелген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дипломатиялық өкілдіктерді, консулдық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халықаралық ұйымдарды және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олардың өкілдіктерін қоспағанда, Қазақстан Республикасының аумағында қызметін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ұйымдар мен өкілдіктер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мезгілде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5-бапқа өзгеріс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ҚР 28.10.2015 </w:t>
      </w:r>
      <w:hyperlink r:id="rId13" w:anchor="z12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аңымен (алғашқы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3-тарау. ҚАЗАҚСТАН РЕСПУБЛИКАСЫНЫҢ МЕМЛЕКЕТТІК ЕЛТАҢБАСЫ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5" w:name="z10"/>
      <w:bookmarkEnd w:id="5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6-бап.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Елтаңбасын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тәртібі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 </w:t>
      </w:r>
      <w:proofErr w:type="spellStart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індетті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түрде: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Резиденциясының, Парламенттің, Сенат пен Мәжілі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ің, Үкіметтің,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органдардың,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бөлімшелерінің,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Конституциялық Кеңесінің, Қазақстан Республикасының Жоғарғы Соты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соттарының, Қарулы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үштердің құрамаларының, әскери бөлімдерінің, бөлімшелері мен мекемелерінің, басқа да әскерлер мен әскери құралымдардың,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және атқарушы органдардың ғимараттарында,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елшіліктерінің, халықаралық ұйымдардағы тұрақты өкілдіктерінің,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сауда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өкілдіктерінің,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басшылары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резиденцияларының ғимараттарында - ұдайы;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палаталары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төрағаларының, Премьер-Министрдің,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хатшының, Конституциялық Кеңес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өрағасының,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Жоғарғы Соты Төрағасының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соттары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төрағаларының, Орталық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сайлау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комиссиясы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Төрағасының, Қазақстан Республикасының Адам құқықтары жөнiндегi уәкiлінің,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Президентiне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тiкелей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беретiн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органдардың,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імшелерінің басшыларының,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және атқарушы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органдар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басшыларының,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басшыларының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кабинеттерінде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ұдайы;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3)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Парламентінің Сенаты мен Мәжілісінің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бірлескен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бөлек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палаталарының, Үкіметтің үйлестіру және жұмыс органдарының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өтетін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Конституциялық Кеңестің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Жоғарғы Сотының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соттарының сот мәжіл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ісі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орталық,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және атқарушы органдардың,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отырыстары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үкіметтік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наградалары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тапсырылатын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 қабылдау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залдарында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бала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некені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тіркейтін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үй-жайларда - ұдайы;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4)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оларға қатысты жалғыз акционер (қатысушы)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табылатын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акционерлік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қоғамдардың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жауапкершілігі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шектеулі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серіктестіктердің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нышандарға арналған экспозиция үшін бөлінген үй-жайларында (үй-жайларының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ігінде)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Қарулы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үштердің құрамаларында, әскери бөлімдерінде, бөлімшелерінде,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басқа да әскерлер мен әскери құралымдарда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Елтаңбаны және оның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тәртібі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әскери жарғыларда айқындалады.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міндетті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түрде: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1)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оның Әкімшілігінің, Парламенттің, оның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палаталары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олардың аппараттарының,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палаталары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Бюроларының, Үкіметтің және Премьер-Министр Кеңсесінің,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органдардың,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бөлімшелерін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Конституциялық Кеңесінің, Қазақстан Республикасының Жоғарғы Соты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соттарының, Қарулы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үштердің құрамаларының, әскери бөлімдерінің, бөлімшелері мен мекемелерінің, басқа да әскерлер мен әскери құралымдардың,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өкілді, атқарушы органдардың және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ұйымдардың мөрлері мен құжаттарының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бланкілерінде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1-1) нотариустардың мөрлер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i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нде;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Парламенті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ің, Үкіметінің, Конституциялық Кеңесінің және Жоғарғы Сотының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басылымдарында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Ұлттық Банкінің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банкноттары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монеталарында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алы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қағаздарында;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азаматтарына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берілетін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жеке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куәлікте,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туралы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куәлікте,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паспортта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паспорттарда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органдар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ұйымдар қызметкерлерінің қызметтік куәліктерінде;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шекарасына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орнатылатын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шекара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бағаналарында;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6)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Президентінің, Парламенттің, Үкіметтің, министрліктердің,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тікелей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бағынатын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беретiн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органдардың және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ведомстволары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аумақтық бөлімшелерінің,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Конституциялық Кеңесiнiң,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Жоғарғы Сотының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соттарының,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жергiлiктi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өкілді ж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әне атқарушы органдардың, сондай-ақ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шетелдегі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мекемелерінің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веб-сайттарында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іметі айқындайтын тәртіппен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материалдық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объектілерде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мүмкін.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 оның көлеміне қарамастан ұлттық стандартқа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келуге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 ұлттық стандартқа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келмеген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жағдайда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Үкіметі айқындайтын тәртіппен ауыстырылуға және жойылуға </w:t>
      </w:r>
      <w:proofErr w:type="spellStart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4. Осы Конституциялық заңда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белгіленгеннен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жағдайларда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емес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ұйымдардың және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лауазымды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адамдарының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бланкілерінде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мөрлерінде және басқа 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реквизиттерінде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пайдалануға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тыйым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салынады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Елтаңбаны қоғамдық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бірлестіктер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да ұйымдар елтаңбаларының 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негізі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пайдалануға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болмайды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әскери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қызмет атқаратын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адамдар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үшін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айырым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киім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үлгілерінде,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наградаларының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элементі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негізі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спортшылардың спорттық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костюмдері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да спорттық керек-жарақтарында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мүмкін.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Елтаңбаны және оның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 тәртібін Қазақстан Республикасының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іметі айқындайды.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6-бапқа өзгерістер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2012.06.28 </w:t>
      </w:r>
      <w:hyperlink r:id="rId14" w:anchor="z7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28.10.2015 </w:t>
      </w:r>
      <w:hyperlink r:id="rId15" w:anchor="z14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22.12.2017 </w:t>
      </w:r>
      <w:hyperlink r:id="rId16" w:anchor="z33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119-VI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олданыс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Конституциялық заңдарымен.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6" w:name="z11"/>
      <w:bookmarkEnd w:id="6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7-бап.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Мемлекеттiк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Елтаңбасын және басқа да елтаңбаларды Қазақстан Республикасының аумағында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мезгілде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</w:t>
      </w:r>
      <w:proofErr w:type="spellEnd"/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мемлекеттердің елтаңбаларын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қоғамдық бірлестіктің, басқа да ұйымның елтаңбаларын (геральдикалық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белгісін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мезгілде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орналастырғанда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көлемі басқа елтаңбалардың көлемінен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кіші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болмауға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Бұл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елтаңбалардан (геральдикалық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белгілерден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төмен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орналастырылмайды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4-тарау. ҚАЗАҚСТАН РЕСПУБЛИКАСЫНЫҢ МЕМЛЕКЕТТІ</w:t>
      </w:r>
      <w:proofErr w:type="gramStart"/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ГИМНІ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7" w:name="z13"/>
      <w:bookmarkEnd w:id="7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8-бап.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Гимнін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тәртібі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Президенті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қызметке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іскен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ант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бергеннен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Парламенті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сессияларының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ашылуы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жабылуы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Қазақстан Республикасының ұлттық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мерекелеріне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с-шаралар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ға арналған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жиналыстар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мәжілістердің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ашылуы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тел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е-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радиоарналар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эфирге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шыққан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тәулiк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сайын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олардың хабар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таратуы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басталғанда және аяқталғанда;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халқының өмі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індегі аса маңызды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тарихи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оқиғаларды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атап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өту құрметіне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ескерткіштерді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монументтерді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құлпытастарды және басқа да ғимараттарды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ашу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6)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органдары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қоғамдық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бірлестіктері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өзге де ұйымдары өткізетін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әсімдер, спорттық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іс-шаралар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көтерілген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7)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немесе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сапармен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басшыларын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қарсы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алу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гимні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орындалғаннан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8)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орта, кәсі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бастауыш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кәсіптік орта, кәсіптік жоғары және жоғары оқу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орнынан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кейінгі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кәсіптік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бағдарламаларын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іске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ұйымдарында жаңа оқу </w:t>
      </w: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жылының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ашылу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оқу жылының аяқталу рәсімдері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іс-шаралар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өткізілген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9) Қазақстан Республикасының ұлттық (құрама)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командасы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қатысатын спорттық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іс-шаралар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өткізілген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1-1.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оларға қатысты жалғыз акционер (қатысушы)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табылатын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акционерлік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қоғамдардың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жауапкершілігі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шектеулі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серіктестіктердің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нышандарға арналған экспозиция үшін бөлінген үй-жайларында (үй-жайларының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бө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ігінде)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Гимннің мәтіні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міндетті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түрде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Гимннің мәтінін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) тәртібін Қазақстан Республикасының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іметі айқындайды.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Қарулы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үштердің құрамаларында, әскери бөлімдерінде, бөлімшелерінде,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мекемелерінде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басқа да әскерлер мен әскери құралымдарда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Гимнді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оның мәтінін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тәртібі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әскери жарғыларда айқындалады.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8-бапқа өзгерістер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ҚР 2012.06.28 </w:t>
      </w:r>
      <w:hyperlink r:id="rId17" w:anchor="z8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28.10.2015 </w:t>
      </w:r>
      <w:hyperlink r:id="rId18" w:anchor="z25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аңдарымен.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8" w:name="z14"/>
      <w:bookmarkEnd w:id="8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9-бап.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Гимнін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орындау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тәртібі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 көпшілік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алдында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орындалған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қатысушылар оны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орнынан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тұрып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айтады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(тыңдайды), бұл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азаматтары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оң қолын жүрек тұсына қояды.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органдары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өзге де ұйымдары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шет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мемлекеттер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аумағында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іс-шаралар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өткізген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 осы Конституциялық заңға, сондай-ақ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мемлекеттің заңнамасы мен протоколдық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практикасына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салт-дә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үрге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салтанатты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жағдайда көтеру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тігу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кезінде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бұл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қатысушылар жүздерін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уға қарай бұрады.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Гимнді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оркестр, хор, оркестр мен хор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орындайды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өзге де вокалдық және аспаптық түрде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 Бұ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дыбыс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жазу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құралдары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пайдаланылуы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мүмкін.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Гимнін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ықшамдап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орындау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беріледі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3.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бекітілген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мәтіні мен музыкалық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редакциясына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дәлме-дәл сәйкестікпен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тілде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4.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Гимнінің мәтіні мен музыкалық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редакциясын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музыкалық шығармалардың және өзге де өнер туындыларының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негізі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пайдалануға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болмайды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5-тарау. МЕМЛЕКЕТТІК ОРГАНДАРДЫҢ ҚҰЗЫРЕТІ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9" w:name="z16"/>
      <w:bookmarkEnd w:id="9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10-бап. Қазақстан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Ү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іметінің құзыреті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Үкіметтің құзыретіне: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осы Конституциялық заңда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бекітілген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ұлттық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стандарттар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ға және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бейнелеріне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келетін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эталондарын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дайындау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жөніндегі жұмысты ұйымдастыру;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2) Қазақстан Республикасының ұлттық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стандарттар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ға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келмейтін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ауыстыру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жою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ережелерін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 және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бейнелерін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Гимнінің мәтінін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) қағидаларын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3-1)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 күнін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мерекелеу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қағидаларын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 саласындағы уәкілетті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органды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айқындау;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өз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i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не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Конституциясымен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заңдарымен және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актiлерiмен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жүктелген өзге де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функцияларды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орындау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жатады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10-бапқа өзгерістер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ҚР 2012.06.28 </w:t>
      </w:r>
      <w:hyperlink r:id="rId19" w:anchor="z9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28.10.2015 </w:t>
      </w:r>
      <w:hyperlink r:id="rId20" w:anchor="z33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аңдарымен.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0" w:name="z17"/>
      <w:bookmarkEnd w:id="10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11-бап.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әміздері саласындағы уәкілетті органдардың құзыреті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Техникалық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метрология саласындағы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әкілетті орган: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ұлттық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стандарттарын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әзірлейді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эталондарын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әзірлейді;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дайындау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жөніндегі қызметті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лицензиялауды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Қазақстан Республикасының заңнамасында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тәртіппен лицензиаттың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лицензияда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көрсетілген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талаптарды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сақтауын бақылауды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Қазақстан Республикасының заңдарында,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 және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іметінің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актілерінде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көзделген өзге де өкілеттіктерді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мәселелері жөніндегі уәкілетті орган: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Қазақстан Республикасының ұлттық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стандарттар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ға сәйкес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келмейтін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ауыстыру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жою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ережелерін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әзірлейді;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2)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 мен геральдикалық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мәселелері жөніндегі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сараптама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кеңесін құрады, сондай-ақ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туралы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ережені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әзірлейді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бекітеді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;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Қазақстан Республикасының заңдарында,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Президентінің және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іметінің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актілерінде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көзделген өзге де өкілеттіктерді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11-бапқа өзгерістер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ҚР 2012.06.28 </w:t>
      </w:r>
      <w:hyperlink r:id="rId21" w:anchor="z10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); 28.10.2015 </w:t>
      </w:r>
      <w:hyperlink r:id="rId22" w:anchor="z38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) </w:t>
      </w: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lastRenderedPageBreak/>
        <w:t>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аңдарымен.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1" w:name="z18"/>
      <w:bookmarkEnd w:id="11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12-бап.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атқарушы органның құзыреті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Жергілікті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атқарушы орган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тиісті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әкімшілік-аумақтық бірліктің аумағында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пайдаланылуын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тігілуін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) бақылауды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6-тарау. ҚОРЫТЫНДЫ ЕРЕЖЕЛЕР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2" w:name="z20"/>
      <w:bookmarkEnd w:id="12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13-бап.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әміздеріне құрметпен қарауды қалыптастыру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азаматтары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Республика аумағында жүрген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адамдар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әміздерін құрметтеуге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міндетті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Азаматтыққа және отансүйгі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ікке, өз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Отаны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-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Республикасына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сүйіспеншілікке тәрбиелеу,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рәміздерін құрметтеуді қалыптастыру, сондай-ақ олардың мәні мен маңызын түсіндіру мақсатында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оларды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оқыту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орта, кәсіптік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бастауыш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кәсіптік орта және кәсі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ік жоғары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ұйымдарының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негізгі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бағдарламаларына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Жалпы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орта, кәсіптік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бастауыш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кәсіптік орта және кәсіптік жоғары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бағдарламаларын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іске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асыратын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беру ұйымдарында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арнайы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оқшауланған көрнекті орынға ұдайы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у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тігіледі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 не олардың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бейнесі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сондай-ақ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тілдегі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мәтіні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орналастырылады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3" w:name="z21"/>
      <w:bookmarkEnd w:id="13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14-бап.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Елтаңбасын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дайындау</w:t>
      </w:r>
      <w:proofErr w:type="spellEnd"/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Елтаңбасын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дайындау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заңнамасында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тәртіппен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берілген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тиі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лицензиясы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болған жағдайда жүзеге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асырылады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4" w:name="z22"/>
      <w:bookmarkEnd w:id="14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15-бап.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әміздерін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дайындауды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пайдалануды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реттейтін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Қазақстан Республикасының заңнамасын бұзғаны үшін жауаптылық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дайындауды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және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пайдалануды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реттейтін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Қазақстан Республикасының заңнамасын бұзу Қазақстан Республикасының заңдарында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белгіленген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жауаптылыққа әкеп соғады.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15-бап жаңа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редакцияда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- ҚР 2012.06.28 </w:t>
      </w:r>
      <w:hyperlink r:id="rId23" w:anchor="z13" w:history="1">
        <w:r w:rsidRPr="00047887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N 23-V</w:t>
        </w:r>
      </w:hyperlink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жарияланғанынан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кейiн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күнтiзбелiк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енгiзiледi</w:t>
      </w:r>
      <w:proofErr w:type="spell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z w:val="16"/>
          <w:lang w:eastAsia="ru-RU"/>
        </w:rPr>
        <w:t>аңымен.</w:t>
      </w: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5" w:name="z23"/>
      <w:bookmarkEnd w:id="15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16-бап. Осы Конституциялық 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заңды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қолданысқа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енгізу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тәртібі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1. Осы Конституциялық заң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бастап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күнтізбелік он күн өткеннен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олданыс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2. "Қазақстан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әміздері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туралы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" 1996 жылғы 24 қаңтардағы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</w:t>
      </w:r>
      <w:hyperlink r:id="rId24" w:anchor="z0" w:history="1">
        <w:r w:rsidRPr="00047887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Конституциялық заңының</w:t>
        </w:r>
      </w:hyperlink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(Қазақстан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Парламентінің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Жаршысы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1996 ж., N 1, 178-құжат; 1997 ж., N 12, 193-құжат; 2006 ж., N 1, 1-құжат) күшi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жойылды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танылсын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20"/>
        <w:gridCol w:w="549"/>
      </w:tblGrid>
      <w:tr w:rsidR="00047887" w:rsidRPr="00047887" w:rsidTr="000478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360" w:line="238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</w:pPr>
            <w:r w:rsidRPr="00047887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pacing w:val="1"/>
                <w:sz w:val="16"/>
                <w:szCs w:val="16"/>
                <w:lang w:eastAsia="ru-RU"/>
              </w:rPr>
              <w:t>Президенті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47887" w:rsidRPr="00047887" w:rsidTr="0004788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6" w:name="z24"/>
            <w:bookmarkEnd w:id="16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әміздері </w:t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туралы</w:t>
            </w:r>
            <w:proofErr w:type="spell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2007 жылғы 4 маусымдағы N 258-III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Конституциялық заңына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1-ҚОСЫМША</w:t>
            </w:r>
          </w:p>
        </w:tc>
      </w:tr>
    </w:tbl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Туы</w:t>
      </w:r>
      <w:proofErr w:type="spellEnd"/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br/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drawing>
          <wp:inline distT="0" distB="0" distL="0" distR="0">
            <wp:extent cx="2520315" cy="1503045"/>
            <wp:effectExtent l="19050" t="0" r="0" b="0"/>
            <wp:docPr id="1" name="Рисунок 1" descr="http://adilet.zan.kz/files/1214/68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14/68/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47887" w:rsidRPr="00047887" w:rsidTr="0004788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7" w:name="z25"/>
            <w:bookmarkEnd w:id="17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әміздері </w:t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туралы</w:t>
            </w:r>
            <w:proofErr w:type="spell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2007 жылғы 4 маусымдағы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№ 258-III ҚРЗ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Конституциялық заңына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2-ҚОСЫМША</w:t>
            </w:r>
          </w:p>
        </w:tc>
      </w:tr>
    </w:tbl>
    <w:p w:rsidR="00047887" w:rsidRPr="00047887" w:rsidRDefault="00047887" w:rsidP="00047887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Қазақстан Республикасының </w:t>
      </w:r>
      <w:proofErr w:type="spellStart"/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Мемлекеттік</w:t>
      </w:r>
      <w:proofErr w:type="spellEnd"/>
      <w:r w:rsidRPr="00047887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Елтаңбасы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Ескерту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. 2-қосымша жаңа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редакцияда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– ҚР 29.06.2018 </w:t>
      </w:r>
      <w:hyperlink r:id="rId26" w:anchor="z361" w:history="1">
        <w:r w:rsidRPr="00047887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№ 162-VІ</w:t>
        </w:r>
      </w:hyperlink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жарияланған күнінен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 xml:space="preserve"> күнтізбелік он күн өткен соң қолданысқа </w:t>
      </w:r>
      <w:proofErr w:type="spell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) Конституциялы</w:t>
      </w:r>
      <w:proofErr w:type="gramStart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қ З</w:t>
      </w:r>
      <w:proofErr w:type="gramEnd"/>
      <w:r w:rsidRPr="00047887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аңы.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FF0000"/>
          <w:spacing w:val="1"/>
          <w:sz w:val="16"/>
          <w:szCs w:val="16"/>
          <w:lang w:eastAsia="ru-RU"/>
        </w:rPr>
        <w:drawing>
          <wp:inline distT="0" distB="0" distL="0" distR="0">
            <wp:extent cx="2218690" cy="2154555"/>
            <wp:effectExtent l="19050" t="0" r="0" b="0"/>
            <wp:docPr id="2" name="Рисунок 2" descr="http://adilet.zan.kz/files/1214/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14/68/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047887" w:rsidRPr="00047887" w:rsidTr="0004788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47887" w:rsidRPr="00047887" w:rsidRDefault="00047887" w:rsidP="000478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8" w:name="z26"/>
            <w:bookmarkEnd w:id="18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әміздері </w:t>
            </w:r>
            <w:proofErr w:type="spellStart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туралы</w:t>
            </w:r>
            <w:proofErr w:type="spellEnd"/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"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2007 жылғы 4 маусымдағы N 258-III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Қазақстан Республикасының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Конституциялық заңына</w:t>
            </w:r>
            <w:r w:rsidRPr="0004788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3-ҚОСЫМША</w:t>
            </w:r>
          </w:p>
        </w:tc>
      </w:tr>
    </w:tbl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Қазақстан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Гимнінің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музыкалық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редакциясы</w:t>
      </w:r>
      <w:proofErr w:type="spellEnd"/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Әннің авторы </w:t>
      </w:r>
      <w:proofErr w:type="spellStart"/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Ш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әмші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Қалдаяқов</w:t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lastRenderedPageBreak/>
        <w:drawing>
          <wp:inline distT="0" distB="0" distL="0" distR="0">
            <wp:extent cx="5860415" cy="6750685"/>
            <wp:effectExtent l="19050" t="0" r="6985" b="0"/>
            <wp:docPr id="3" name="Рисунок 3" descr="http://adilet.zan.kz/files/1214/6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14/68/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675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87" w:rsidRPr="00047887" w:rsidRDefault="00047887" w:rsidP="0004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 </w:t>
      </w:r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Қазақстан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Республикасы</w:t>
      </w:r>
      <w:proofErr w:type="spell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Мемлекетті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к</w:t>
      </w:r>
      <w:proofErr w:type="spellEnd"/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 xml:space="preserve"> гимнінің мәтіні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Сөзін жазғандар: </w:t>
      </w:r>
      <w:proofErr w:type="gramStart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Ж</w:t>
      </w:r>
      <w:proofErr w:type="gramEnd"/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ұмекен Нәжімеденов,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 </w:t>
      </w:r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Нұрсұлтан Назарбаев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Алтын кү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аспаны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Алтын дән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даласы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Ерліктің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дастаны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Еліме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қарашы!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Ежелден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ер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Даңқымыз шықты ғой.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Намысын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бермеген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Қазағым мықты ғой.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 </w:t>
      </w:r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Қайырмасы: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Менің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менің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Гүлің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егілемін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Жырың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төгілемін,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!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Туған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менің - Қазақстаным!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Ұ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рпа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ққа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жол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ашқан,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Кең байтақ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ірлігі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жарасқан,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Тәуелсіз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Қарсы алған уақытты,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Мәңгілік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досындай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іздің ел бақытты,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</w:t>
      </w:r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іздің ел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осындай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!</w:t>
      </w:r>
    </w:p>
    <w:p w:rsidR="00047887" w:rsidRPr="00047887" w:rsidRDefault="00047887" w:rsidP="00047887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 </w:t>
      </w:r>
      <w:r w:rsidRPr="00047887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Қайырмасы: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Менің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менің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Гүлің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егілемін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Жырың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төгілемін,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!</w:t>
      </w:r>
    </w:p>
    <w:p w:rsidR="00047887" w:rsidRPr="00047887" w:rsidRDefault="00047887" w:rsidP="00047887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Туған </w:t>
      </w:r>
      <w:proofErr w:type="spellStart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жерім</w:t>
      </w:r>
      <w:proofErr w:type="spellEnd"/>
      <w:r w:rsidRPr="00047887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менің - Қазақстаным!</w:t>
      </w:r>
    </w:p>
    <w:p w:rsidR="00A064D1" w:rsidRDefault="00A064D1"/>
    <w:sectPr w:rsidR="00A064D1" w:rsidSect="00A0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887"/>
    <w:rsid w:val="00047887"/>
    <w:rsid w:val="00A0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1"/>
  </w:style>
  <w:style w:type="paragraph" w:styleId="3">
    <w:name w:val="heading 3"/>
    <w:basedOn w:val="a"/>
    <w:link w:val="30"/>
    <w:uiPriority w:val="9"/>
    <w:qFormat/>
    <w:rsid w:val="00047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047887"/>
  </w:style>
  <w:style w:type="character" w:styleId="a4">
    <w:name w:val="Hyperlink"/>
    <w:basedOn w:val="a0"/>
    <w:uiPriority w:val="99"/>
    <w:semiHidden/>
    <w:unhideWhenUsed/>
    <w:rsid w:val="00047887"/>
    <w:rPr>
      <w:color w:val="0000FF"/>
      <w:u w:val="single"/>
    </w:rPr>
  </w:style>
  <w:style w:type="paragraph" w:customStyle="1" w:styleId="note1">
    <w:name w:val="note1"/>
    <w:basedOn w:val="a"/>
    <w:rsid w:val="0004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070000258_" TargetMode="External"/><Relationship Id="rId13" Type="http://schemas.openxmlformats.org/officeDocument/2006/relationships/hyperlink" Target="http://adilet.zan.kz/kaz/docs/Z1500000370" TargetMode="External"/><Relationship Id="rId18" Type="http://schemas.openxmlformats.org/officeDocument/2006/relationships/hyperlink" Target="http://adilet.zan.kz/kaz/docs/Z1500000370" TargetMode="External"/><Relationship Id="rId26" Type="http://schemas.openxmlformats.org/officeDocument/2006/relationships/hyperlink" Target="http://adilet.zan.kz/kaz/docs/Z1800000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kaz/docs/Z1200000023" TargetMode="External"/><Relationship Id="rId7" Type="http://schemas.openxmlformats.org/officeDocument/2006/relationships/hyperlink" Target="http://adilet.zan.kz/kaz/docs/Z070000258_" TargetMode="External"/><Relationship Id="rId12" Type="http://schemas.openxmlformats.org/officeDocument/2006/relationships/hyperlink" Target="http://adilet.zan.kz/kaz/docs/Z1700000119" TargetMode="External"/><Relationship Id="rId17" Type="http://schemas.openxmlformats.org/officeDocument/2006/relationships/hyperlink" Target="http://adilet.zan.kz/kaz/docs/Z1200000023" TargetMode="External"/><Relationship Id="rId25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Z1700000119" TargetMode="External"/><Relationship Id="rId20" Type="http://schemas.openxmlformats.org/officeDocument/2006/relationships/hyperlink" Target="http://adilet.zan.kz/kaz/docs/Z150000037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1200000023" TargetMode="External"/><Relationship Id="rId11" Type="http://schemas.openxmlformats.org/officeDocument/2006/relationships/hyperlink" Target="http://adilet.zan.kz/kaz/docs/Z1500000370" TargetMode="External"/><Relationship Id="rId24" Type="http://schemas.openxmlformats.org/officeDocument/2006/relationships/hyperlink" Target="http://adilet.zan.kz/kaz/docs/U960002797_" TargetMode="External"/><Relationship Id="rId5" Type="http://schemas.openxmlformats.org/officeDocument/2006/relationships/hyperlink" Target="http://adilet.zan.kz/kaz/docs/Z1200000023" TargetMode="External"/><Relationship Id="rId15" Type="http://schemas.openxmlformats.org/officeDocument/2006/relationships/hyperlink" Target="http://adilet.zan.kz/kaz/docs/Z1500000370" TargetMode="External"/><Relationship Id="rId23" Type="http://schemas.openxmlformats.org/officeDocument/2006/relationships/hyperlink" Target="http://adilet.zan.kz/kaz/docs/Z1200000023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adilet.zan.kz/kaz/docs/Z1200000023" TargetMode="External"/><Relationship Id="rId19" Type="http://schemas.openxmlformats.org/officeDocument/2006/relationships/hyperlink" Target="http://adilet.zan.kz/kaz/docs/Z1200000023" TargetMode="External"/><Relationship Id="rId4" Type="http://schemas.openxmlformats.org/officeDocument/2006/relationships/hyperlink" Target="http://adilet.zan.kz/kaz/docs/Z1800000162" TargetMode="External"/><Relationship Id="rId9" Type="http://schemas.openxmlformats.org/officeDocument/2006/relationships/hyperlink" Target="http://adilet.zan.kz/kaz/docs/Z070000258_" TargetMode="External"/><Relationship Id="rId14" Type="http://schemas.openxmlformats.org/officeDocument/2006/relationships/hyperlink" Target="http://adilet.zan.kz/kaz/docs/Z1200000023" TargetMode="External"/><Relationship Id="rId22" Type="http://schemas.openxmlformats.org/officeDocument/2006/relationships/hyperlink" Target="http://adilet.zan.kz/kaz/docs/Z1500000370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4712</Words>
  <Characters>26861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М4S</dc:creator>
  <cp:keywords/>
  <dc:description/>
  <cp:lastModifiedBy>М4S</cp:lastModifiedBy>
  <cp:revision>2</cp:revision>
  <dcterms:created xsi:type="dcterms:W3CDTF">2020-04-08T09:20:00Z</dcterms:created>
  <dcterms:modified xsi:type="dcterms:W3CDTF">2020-04-08T09:22:00Z</dcterms:modified>
</cp:coreProperties>
</file>